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97" w:rsidRPr="00591A3D" w:rsidRDefault="00596697" w:rsidP="00701015">
      <w:pPr>
        <w:spacing w:after="0" w:line="240" w:lineRule="auto"/>
        <w:jc w:val="center"/>
        <w:rPr>
          <w:rFonts w:ascii="Times New Roman" w:eastAsia="Calibri" w:hAnsi="Times New Roman" w:cs="Times New Roman"/>
          <w:b/>
          <w:sz w:val="24"/>
          <w:szCs w:val="24"/>
          <w:lang w:val="uk-UA"/>
        </w:rPr>
      </w:pPr>
      <w:r w:rsidRPr="00591A3D">
        <w:rPr>
          <w:rFonts w:ascii="Times New Roman" w:eastAsia="Calibri" w:hAnsi="Times New Roman" w:cs="Times New Roman"/>
          <w:b/>
          <w:sz w:val="24"/>
          <w:szCs w:val="24"/>
          <w:lang w:val="uk-UA"/>
        </w:rPr>
        <w:t xml:space="preserve">Довідка </w:t>
      </w:r>
    </w:p>
    <w:p w:rsidR="00596697" w:rsidRPr="00591A3D" w:rsidRDefault="004560D6" w:rsidP="00701015">
      <w:pPr>
        <w:spacing w:after="0" w:line="240" w:lineRule="auto"/>
        <w:jc w:val="center"/>
        <w:rPr>
          <w:rFonts w:ascii="Times New Roman" w:eastAsia="Calibri" w:hAnsi="Times New Roman" w:cs="Times New Roman"/>
          <w:b/>
          <w:sz w:val="24"/>
          <w:szCs w:val="24"/>
          <w:lang w:val="uk-UA"/>
        </w:rPr>
      </w:pPr>
      <w:r w:rsidRPr="00591A3D">
        <w:rPr>
          <w:rFonts w:ascii="Times New Roman" w:eastAsia="Calibri" w:hAnsi="Times New Roman" w:cs="Times New Roman"/>
          <w:b/>
          <w:sz w:val="24"/>
          <w:szCs w:val="24"/>
          <w:lang w:val="uk-UA"/>
        </w:rPr>
        <w:t>про виконання завдань</w:t>
      </w:r>
      <w:r w:rsidR="00FD2A97">
        <w:rPr>
          <w:rFonts w:ascii="Times New Roman" w:eastAsia="Calibri" w:hAnsi="Times New Roman" w:cs="Times New Roman"/>
          <w:b/>
          <w:sz w:val="24"/>
          <w:szCs w:val="24"/>
          <w:lang w:val="uk-UA"/>
        </w:rPr>
        <w:t xml:space="preserve"> методичної роботи в </w:t>
      </w:r>
      <w:r w:rsidR="00596697" w:rsidRPr="00591A3D">
        <w:rPr>
          <w:rFonts w:ascii="Times New Roman" w:eastAsia="Calibri" w:hAnsi="Times New Roman" w:cs="Times New Roman"/>
          <w:b/>
          <w:sz w:val="24"/>
          <w:szCs w:val="24"/>
          <w:lang w:val="uk-UA"/>
        </w:rPr>
        <w:t>З</w:t>
      </w:r>
      <w:r w:rsidR="00FD2A97">
        <w:rPr>
          <w:rFonts w:ascii="Times New Roman" w:eastAsia="Calibri" w:hAnsi="Times New Roman" w:cs="Times New Roman"/>
          <w:b/>
          <w:sz w:val="24"/>
          <w:szCs w:val="24"/>
          <w:lang w:val="uk-UA"/>
        </w:rPr>
        <w:t>ДО</w:t>
      </w:r>
      <w:r w:rsidR="00596697" w:rsidRPr="00591A3D">
        <w:rPr>
          <w:rFonts w:ascii="Times New Roman" w:eastAsia="Calibri" w:hAnsi="Times New Roman" w:cs="Times New Roman"/>
          <w:b/>
          <w:sz w:val="24"/>
          <w:szCs w:val="24"/>
          <w:lang w:val="uk-UA"/>
        </w:rPr>
        <w:t xml:space="preserve"> №2 «Зайчик»  </w:t>
      </w:r>
    </w:p>
    <w:p w:rsidR="00596697" w:rsidRPr="00591A3D" w:rsidRDefault="008954E3" w:rsidP="00701015">
      <w:pPr>
        <w:spacing w:after="0" w:line="240" w:lineRule="auto"/>
        <w:jc w:val="center"/>
        <w:rPr>
          <w:rFonts w:ascii="Times New Roman" w:eastAsia="Calibri" w:hAnsi="Times New Roman" w:cs="Times New Roman"/>
          <w:b/>
          <w:sz w:val="24"/>
          <w:szCs w:val="24"/>
          <w:lang w:val="uk-UA"/>
        </w:rPr>
      </w:pPr>
      <w:r w:rsidRPr="00591A3D">
        <w:rPr>
          <w:rFonts w:ascii="Times New Roman" w:eastAsia="Calibri" w:hAnsi="Times New Roman" w:cs="Times New Roman"/>
          <w:b/>
          <w:sz w:val="24"/>
          <w:szCs w:val="24"/>
          <w:lang w:val="uk-UA"/>
        </w:rPr>
        <w:t xml:space="preserve">у </w:t>
      </w:r>
      <w:r w:rsidR="0025731E" w:rsidRPr="00591A3D">
        <w:rPr>
          <w:rFonts w:ascii="Times New Roman" w:eastAsia="Calibri" w:hAnsi="Times New Roman" w:cs="Times New Roman"/>
          <w:b/>
          <w:sz w:val="24"/>
          <w:szCs w:val="24"/>
          <w:lang w:val="uk-UA"/>
        </w:rPr>
        <w:t xml:space="preserve"> </w:t>
      </w:r>
      <w:r w:rsidR="0011064A" w:rsidRPr="00591A3D">
        <w:rPr>
          <w:rFonts w:ascii="Times New Roman" w:eastAsia="Calibri" w:hAnsi="Times New Roman" w:cs="Times New Roman"/>
          <w:b/>
          <w:sz w:val="24"/>
          <w:szCs w:val="24"/>
          <w:lang w:val="uk-UA"/>
        </w:rPr>
        <w:t xml:space="preserve">  </w:t>
      </w:r>
      <w:r w:rsidR="00FD2A97">
        <w:rPr>
          <w:rFonts w:ascii="Times New Roman" w:eastAsia="Calibri" w:hAnsi="Times New Roman" w:cs="Times New Roman"/>
          <w:b/>
          <w:sz w:val="24"/>
          <w:szCs w:val="24"/>
          <w:lang w:val="uk-UA"/>
        </w:rPr>
        <w:t>2022 -2023</w:t>
      </w:r>
      <w:r w:rsidR="001E2A39" w:rsidRPr="00591A3D">
        <w:rPr>
          <w:rFonts w:ascii="Times New Roman" w:eastAsia="Calibri" w:hAnsi="Times New Roman" w:cs="Times New Roman"/>
          <w:b/>
          <w:sz w:val="24"/>
          <w:szCs w:val="24"/>
          <w:lang w:val="uk-UA"/>
        </w:rPr>
        <w:t xml:space="preserve">  навчальному році</w:t>
      </w:r>
    </w:p>
    <w:p w:rsidR="00551E48" w:rsidRPr="00591A3D" w:rsidRDefault="00551E48" w:rsidP="00701015">
      <w:pPr>
        <w:tabs>
          <w:tab w:val="left" w:pos="0"/>
        </w:tabs>
        <w:spacing w:after="0" w:line="240" w:lineRule="auto"/>
        <w:ind w:firstLine="426"/>
        <w:jc w:val="both"/>
        <w:rPr>
          <w:rFonts w:ascii="Times New Roman" w:eastAsia="Times New Roman" w:hAnsi="Times New Roman" w:cs="Times New Roman"/>
          <w:sz w:val="24"/>
          <w:szCs w:val="24"/>
          <w:lang w:val="uk-UA" w:eastAsia="ru-RU"/>
        </w:rPr>
      </w:pPr>
    </w:p>
    <w:p w:rsidR="00FD2A97" w:rsidRPr="006834B8" w:rsidRDefault="00FD2A97" w:rsidP="00701015">
      <w:pPr>
        <w:tabs>
          <w:tab w:val="left" w:pos="0"/>
        </w:tabs>
        <w:spacing w:after="0" w:line="240" w:lineRule="auto"/>
        <w:ind w:firstLine="426"/>
        <w:jc w:val="both"/>
        <w:rPr>
          <w:rFonts w:ascii="Times New Roman" w:eastAsia="Times New Roman" w:hAnsi="Times New Roman" w:cs="Times New Roman"/>
          <w:sz w:val="24"/>
          <w:szCs w:val="24"/>
          <w:lang w:val="uk-UA" w:eastAsia="ru-RU"/>
        </w:rPr>
      </w:pPr>
      <w:r>
        <w:rPr>
          <w:rFonts w:ascii="Times New Roman" w:hAnsi="Times New Roman" w:cs="Times New Roman"/>
          <w:color w:val="000000"/>
          <w:sz w:val="24"/>
          <w:szCs w:val="24"/>
          <w:shd w:val="clear" w:color="auto" w:fill="FFFFFF"/>
          <w:lang w:val="uk-UA"/>
        </w:rPr>
        <w:t xml:space="preserve">     </w:t>
      </w:r>
      <w:r w:rsidRPr="006834B8">
        <w:rPr>
          <w:rFonts w:ascii="Times New Roman" w:hAnsi="Times New Roman" w:cs="Times New Roman"/>
          <w:color w:val="000000"/>
          <w:sz w:val="24"/>
          <w:szCs w:val="24"/>
          <w:shd w:val="clear" w:color="auto" w:fill="FFFFFF"/>
          <w:lang w:val="uk-UA"/>
        </w:rPr>
        <w:t xml:space="preserve">Протягом </w:t>
      </w:r>
      <w:r>
        <w:rPr>
          <w:rFonts w:ascii="Times New Roman" w:hAnsi="Times New Roman" w:cs="Times New Roman"/>
          <w:color w:val="000000"/>
          <w:sz w:val="24"/>
          <w:szCs w:val="24"/>
          <w:shd w:val="clear" w:color="auto" w:fill="FFFFFF"/>
          <w:lang w:val="uk-UA"/>
        </w:rPr>
        <w:t xml:space="preserve">цього навчального року </w:t>
      </w:r>
      <w:r w:rsidRPr="006834B8">
        <w:rPr>
          <w:rFonts w:ascii="Times New Roman" w:hAnsi="Times New Roman" w:cs="Times New Roman"/>
          <w:color w:val="000000"/>
          <w:sz w:val="24"/>
          <w:szCs w:val="24"/>
          <w:shd w:val="clear" w:color="auto" w:fill="FFFFFF"/>
          <w:lang w:val="uk-UA"/>
        </w:rPr>
        <w:t xml:space="preserve">методична робота в </w:t>
      </w:r>
      <w:r>
        <w:rPr>
          <w:rFonts w:ascii="Times New Roman" w:hAnsi="Times New Roman" w:cs="Times New Roman"/>
          <w:color w:val="000000"/>
          <w:sz w:val="24"/>
          <w:szCs w:val="24"/>
          <w:shd w:val="clear" w:color="auto" w:fill="FFFFFF"/>
          <w:lang w:val="uk-UA"/>
        </w:rPr>
        <w:t xml:space="preserve">ЗДО здійснювалася </w:t>
      </w:r>
      <w:r w:rsidRPr="006834B8">
        <w:rPr>
          <w:rFonts w:ascii="Times New Roman" w:hAnsi="Times New Roman" w:cs="Times New Roman"/>
          <w:color w:val="000000"/>
          <w:sz w:val="24"/>
          <w:szCs w:val="24"/>
          <w:shd w:val="clear" w:color="auto" w:fill="FFFFFF"/>
          <w:lang w:val="uk-UA"/>
        </w:rPr>
        <w:t xml:space="preserve"> відповідно до Законів України "Про освіту", "Про дошкільну освіту", Положення "Про дошкільний навчальний заклад", "Про порядок здійснення інноваційної освітньої діяльності", річного плану роботи закладу </w:t>
      </w:r>
      <w:r>
        <w:rPr>
          <w:rFonts w:ascii="Times New Roman" w:hAnsi="Times New Roman" w:cs="Times New Roman"/>
          <w:color w:val="000000"/>
          <w:sz w:val="24"/>
          <w:szCs w:val="24"/>
          <w:shd w:val="clear" w:color="auto" w:fill="FFFFFF"/>
          <w:lang w:val="uk-UA"/>
        </w:rPr>
        <w:t>у 2022 – 2023 навчальному році</w:t>
      </w:r>
      <w:r w:rsidRPr="006834B8">
        <w:rPr>
          <w:rFonts w:ascii="Times New Roman" w:hAnsi="Times New Roman" w:cs="Times New Roman"/>
          <w:color w:val="000000"/>
          <w:sz w:val="24"/>
          <w:szCs w:val="24"/>
          <w:shd w:val="clear" w:color="auto" w:fill="FFFFFF"/>
          <w:lang w:val="uk-UA"/>
        </w:rPr>
        <w:t>.</w:t>
      </w:r>
    </w:p>
    <w:p w:rsidR="00FD2A97" w:rsidRPr="00592CDF" w:rsidRDefault="00FD2A97" w:rsidP="00701015">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51E4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6834B8">
        <w:rPr>
          <w:rFonts w:ascii="Times New Roman" w:eastAsia="Times New Roman" w:hAnsi="Times New Roman" w:cs="Times New Roman"/>
          <w:sz w:val="24"/>
          <w:szCs w:val="24"/>
          <w:lang w:val="uk-UA" w:eastAsia="ru-RU"/>
        </w:rPr>
        <w:t xml:space="preserve">Варто відмітити, </w:t>
      </w:r>
      <w:r>
        <w:rPr>
          <w:rFonts w:ascii="Times New Roman" w:eastAsia="Times New Roman" w:hAnsi="Times New Roman" w:cs="Times New Roman"/>
          <w:sz w:val="24"/>
          <w:szCs w:val="24"/>
          <w:lang w:val="uk-UA" w:eastAsia="ru-RU"/>
        </w:rPr>
        <w:t xml:space="preserve"> що робота методичного кабінету  проводилася</w:t>
      </w:r>
      <w:r w:rsidRPr="00551E48">
        <w:rPr>
          <w:rFonts w:ascii="Times New Roman" w:eastAsia="Times New Roman" w:hAnsi="Times New Roman" w:cs="Times New Roman"/>
          <w:sz w:val="24"/>
          <w:szCs w:val="24"/>
          <w:lang w:val="uk-UA" w:eastAsia="ru-RU"/>
        </w:rPr>
        <w:t xml:space="preserve">  таким чином, щоб сформувати професійну компетенцію, збагатити інтереси, задовольнити духовні</w:t>
      </w:r>
      <w:r>
        <w:rPr>
          <w:rFonts w:ascii="Times New Roman" w:eastAsia="Times New Roman" w:hAnsi="Times New Roman" w:cs="Times New Roman"/>
          <w:sz w:val="24"/>
          <w:szCs w:val="24"/>
          <w:lang w:val="uk-UA" w:eastAsia="ru-RU"/>
        </w:rPr>
        <w:t xml:space="preserve"> і професійні потреби педагогів.</w:t>
      </w:r>
      <w:r w:rsidRPr="00607BE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Вся робота поділялася </w:t>
      </w:r>
      <w:r w:rsidRPr="00607BEC">
        <w:rPr>
          <w:rFonts w:ascii="Times New Roman" w:eastAsia="Times New Roman" w:hAnsi="Times New Roman" w:cs="Times New Roman"/>
          <w:sz w:val="24"/>
          <w:szCs w:val="24"/>
          <w:lang w:val="uk-UA"/>
        </w:rPr>
        <w:t>за напрямками роботи: методичний та освітній.</w:t>
      </w:r>
      <w:r>
        <w:rPr>
          <w:rFonts w:ascii="Times New Roman" w:eastAsia="Times New Roman" w:hAnsi="Times New Roman" w:cs="Times New Roman"/>
          <w:b/>
          <w:i/>
          <w:sz w:val="24"/>
          <w:szCs w:val="24"/>
          <w:lang w:val="uk-UA"/>
        </w:rPr>
        <w:t xml:space="preserve"> </w:t>
      </w:r>
      <w:r w:rsidRPr="00607BEC">
        <w:rPr>
          <w:rFonts w:ascii="Times New Roman" w:eastAsia="Times New Roman" w:hAnsi="Times New Roman" w:cs="Times New Roman"/>
          <w:sz w:val="24"/>
          <w:szCs w:val="24"/>
          <w:lang w:val="uk-UA"/>
        </w:rPr>
        <w:t xml:space="preserve">Зміст </w:t>
      </w:r>
      <w:r>
        <w:rPr>
          <w:rFonts w:ascii="Times New Roman" w:eastAsia="Times New Roman" w:hAnsi="Times New Roman" w:cs="Times New Roman"/>
          <w:sz w:val="24"/>
          <w:szCs w:val="24"/>
          <w:lang w:val="uk-UA"/>
        </w:rPr>
        <w:t xml:space="preserve"> та форми роботи планувалися</w:t>
      </w:r>
      <w:r w:rsidRPr="00607BEC">
        <w:rPr>
          <w:rFonts w:ascii="Times New Roman" w:eastAsia="Times New Roman" w:hAnsi="Times New Roman" w:cs="Times New Roman"/>
          <w:sz w:val="24"/>
          <w:szCs w:val="24"/>
          <w:lang w:val="uk-UA"/>
        </w:rPr>
        <w:t xml:space="preserve"> згідно </w:t>
      </w:r>
      <w:r>
        <w:rPr>
          <w:rFonts w:ascii="Times New Roman" w:eastAsia="Times New Roman" w:hAnsi="Times New Roman" w:cs="Times New Roman"/>
          <w:sz w:val="24"/>
          <w:szCs w:val="24"/>
          <w:lang w:val="uk-UA"/>
        </w:rPr>
        <w:t xml:space="preserve">пріоритетним завданням  </w:t>
      </w:r>
      <w:r w:rsidRPr="00607BEC">
        <w:rPr>
          <w:rFonts w:ascii="Times New Roman" w:eastAsia="Times New Roman" w:hAnsi="Times New Roman" w:cs="Times New Roman"/>
          <w:sz w:val="24"/>
          <w:szCs w:val="24"/>
          <w:lang w:val="uk-UA"/>
        </w:rPr>
        <w:t>роботи ЗДО</w:t>
      </w:r>
      <w:r>
        <w:rPr>
          <w:rFonts w:ascii="Times New Roman" w:eastAsia="Times New Roman" w:hAnsi="Times New Roman" w:cs="Times New Roman"/>
          <w:sz w:val="24"/>
          <w:szCs w:val="24"/>
          <w:lang w:val="uk-UA"/>
        </w:rPr>
        <w:t xml:space="preserve"> №2 та річному плану </w:t>
      </w:r>
      <w:r w:rsidRPr="00607BEC">
        <w:rPr>
          <w:rFonts w:ascii="Times New Roman" w:eastAsia="Times New Roman" w:hAnsi="Times New Roman" w:cs="Times New Roman"/>
          <w:sz w:val="24"/>
          <w:szCs w:val="24"/>
          <w:lang w:val="uk-UA"/>
        </w:rPr>
        <w:t>на 2022-2023 навчальний рі</w:t>
      </w:r>
      <w:r>
        <w:rPr>
          <w:rFonts w:ascii="Times New Roman" w:eastAsia="Times New Roman" w:hAnsi="Times New Roman" w:cs="Times New Roman"/>
          <w:sz w:val="24"/>
          <w:szCs w:val="24"/>
          <w:lang w:val="uk-UA"/>
        </w:rPr>
        <w:t xml:space="preserve">к, </w:t>
      </w:r>
      <w:r>
        <w:rPr>
          <w:rFonts w:ascii="Times New Roman" w:eastAsia="Times New Roman" w:hAnsi="Times New Roman" w:cs="Times New Roman"/>
          <w:sz w:val="24"/>
          <w:szCs w:val="24"/>
          <w:lang w:val="uk-UA" w:eastAsia="ru-RU"/>
        </w:rPr>
        <w:t>Базовому компоненту дошкільної освіти</w:t>
      </w:r>
      <w:r w:rsidRPr="00596697">
        <w:rPr>
          <w:rFonts w:ascii="Times New Roman" w:eastAsia="Times New Roman" w:hAnsi="Times New Roman" w:cs="Times New Roman"/>
          <w:sz w:val="24"/>
          <w:szCs w:val="24"/>
          <w:lang w:val="uk-UA" w:eastAsia="ru-RU"/>
        </w:rPr>
        <w:t>, програм</w:t>
      </w:r>
      <w:r>
        <w:rPr>
          <w:rFonts w:ascii="Times New Roman" w:eastAsia="Times New Roman" w:hAnsi="Times New Roman" w:cs="Times New Roman"/>
          <w:sz w:val="24"/>
          <w:szCs w:val="24"/>
          <w:lang w:val="uk-UA" w:eastAsia="ru-RU"/>
        </w:rPr>
        <w:t>і</w:t>
      </w:r>
      <w:r w:rsidRPr="00596697">
        <w:rPr>
          <w:rFonts w:ascii="Times New Roman" w:eastAsia="Times New Roman" w:hAnsi="Times New Roman" w:cs="Times New Roman"/>
          <w:sz w:val="24"/>
          <w:szCs w:val="24"/>
          <w:lang w:val="uk-UA" w:eastAsia="ru-RU"/>
        </w:rPr>
        <w:t xml:space="preserve"> розвитку дитини дошкільного віку «Українське </w:t>
      </w:r>
      <w:proofErr w:type="spellStart"/>
      <w:r w:rsidRPr="00596697">
        <w:rPr>
          <w:rFonts w:ascii="Times New Roman" w:eastAsia="Times New Roman" w:hAnsi="Times New Roman" w:cs="Times New Roman"/>
          <w:sz w:val="24"/>
          <w:szCs w:val="24"/>
          <w:lang w:val="uk-UA" w:eastAsia="ru-RU"/>
        </w:rPr>
        <w:t>дошкілля</w:t>
      </w:r>
      <w:proofErr w:type="spellEnd"/>
      <w:r w:rsidRPr="0059669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(2022</w:t>
      </w:r>
      <w:r w:rsidRPr="00596697">
        <w:rPr>
          <w:rFonts w:ascii="Times New Roman" w:eastAsia="Times New Roman" w:hAnsi="Times New Roman" w:cs="Times New Roman"/>
          <w:sz w:val="24"/>
          <w:szCs w:val="24"/>
          <w:lang w:val="uk-UA" w:eastAsia="ru-RU"/>
        </w:rPr>
        <w:t xml:space="preserve">р.), парціальних програм,  </w:t>
      </w:r>
      <w:proofErr w:type="spellStart"/>
      <w:r w:rsidRPr="00596697">
        <w:rPr>
          <w:rFonts w:ascii="Times New Roman" w:eastAsia="Times New Roman" w:hAnsi="Times New Roman" w:cs="Times New Roman"/>
          <w:sz w:val="24"/>
          <w:szCs w:val="24"/>
          <w:lang w:val="uk-UA" w:eastAsia="ru-RU"/>
        </w:rPr>
        <w:t>інструктивно</w:t>
      </w:r>
      <w:proofErr w:type="spellEnd"/>
      <w:r w:rsidRPr="00596697">
        <w:rPr>
          <w:rFonts w:ascii="Times New Roman" w:eastAsia="Times New Roman" w:hAnsi="Times New Roman" w:cs="Times New Roman"/>
          <w:sz w:val="24"/>
          <w:szCs w:val="24"/>
          <w:lang w:val="uk-UA" w:eastAsia="ru-RU"/>
        </w:rPr>
        <w:t xml:space="preserve">-методичних матеріалів  з проблем організації методичної роботи, новинок психолого-педагогічної літератури, інформації про ППД та інноваційних методів організації </w:t>
      </w:r>
      <w:r>
        <w:rPr>
          <w:rFonts w:ascii="Times New Roman" w:eastAsia="Times New Roman" w:hAnsi="Times New Roman" w:cs="Times New Roman"/>
          <w:sz w:val="24"/>
          <w:szCs w:val="24"/>
          <w:lang w:val="uk-UA" w:eastAsia="ru-RU"/>
        </w:rPr>
        <w:t xml:space="preserve">методичної роботи. </w:t>
      </w:r>
    </w:p>
    <w:p w:rsidR="00FD2A97" w:rsidRDefault="00FD2A97" w:rsidP="00701015">
      <w:pPr>
        <w:tabs>
          <w:tab w:val="left" w:pos="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Методичний кабінет </w:t>
      </w:r>
      <w:r>
        <w:rPr>
          <w:rFonts w:ascii="Times New Roman" w:eastAsia="Times New Roman" w:hAnsi="Times New Roman" w:cs="Times New Roman"/>
          <w:color w:val="000000"/>
          <w:sz w:val="24"/>
          <w:szCs w:val="24"/>
          <w:lang w:val="uk-UA" w:eastAsia="ar-SA"/>
        </w:rPr>
        <w:t xml:space="preserve">надавав методичну роботу з питань якісної побудови та організації дистанційного та змішаного навчання дітей дошкільного віку. </w:t>
      </w:r>
      <w:r>
        <w:rPr>
          <w:rFonts w:ascii="Times New Roman" w:eastAsia="Times New Roman" w:hAnsi="Times New Roman" w:cs="Times New Roman"/>
          <w:sz w:val="24"/>
          <w:szCs w:val="24"/>
          <w:lang w:val="uk-UA" w:eastAsia="ru-RU"/>
        </w:rPr>
        <w:t>Постійно проводилося вивчення протікання та рівня якості освітнього процесу за різними формами навчання</w:t>
      </w:r>
      <w:r w:rsidRPr="0059669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на основі яких надавалися  відповідні методичні рекомендації  та вказівки. Також надавалася</w:t>
      </w:r>
      <w:r w:rsidRPr="00551E48">
        <w:rPr>
          <w:rFonts w:ascii="Times New Roman" w:eastAsia="Times New Roman" w:hAnsi="Times New Roman" w:cs="Times New Roman"/>
          <w:sz w:val="24"/>
          <w:szCs w:val="24"/>
          <w:lang w:val="uk-UA" w:eastAsia="ru-RU"/>
        </w:rPr>
        <w:t xml:space="preserve"> працівникам </w:t>
      </w:r>
      <w:r>
        <w:rPr>
          <w:rFonts w:ascii="Times New Roman" w:eastAsia="Times New Roman" w:hAnsi="Times New Roman" w:cs="Times New Roman"/>
          <w:sz w:val="24"/>
          <w:szCs w:val="24"/>
          <w:lang w:val="uk-UA" w:eastAsia="ru-RU"/>
        </w:rPr>
        <w:t>допомога</w:t>
      </w:r>
      <w:r w:rsidRPr="00551E48">
        <w:rPr>
          <w:rFonts w:ascii="Times New Roman" w:eastAsia="Times New Roman" w:hAnsi="Times New Roman" w:cs="Times New Roman"/>
          <w:sz w:val="24"/>
          <w:szCs w:val="24"/>
          <w:lang w:val="uk-UA" w:eastAsia="ru-RU"/>
        </w:rPr>
        <w:t xml:space="preserve"> з питань організації освітнього процесу</w:t>
      </w:r>
      <w:r>
        <w:rPr>
          <w:rFonts w:ascii="Times New Roman" w:eastAsia="Times New Roman" w:hAnsi="Times New Roman" w:cs="Times New Roman"/>
          <w:sz w:val="24"/>
          <w:szCs w:val="24"/>
          <w:lang w:val="uk-UA" w:eastAsia="ru-RU"/>
        </w:rPr>
        <w:t xml:space="preserve"> в дистанційному та змішаному форматі</w:t>
      </w:r>
      <w:r w:rsidRPr="00551E48">
        <w:rPr>
          <w:rFonts w:ascii="Times New Roman" w:eastAsia="Times New Roman" w:hAnsi="Times New Roman" w:cs="Times New Roman"/>
          <w:sz w:val="24"/>
          <w:szCs w:val="24"/>
          <w:lang w:val="uk-UA" w:eastAsia="ru-RU"/>
        </w:rPr>
        <w:t>, використовуючи різноманітні форми методичної роботи з педагогічними кадрами</w:t>
      </w:r>
      <w:r>
        <w:rPr>
          <w:rFonts w:ascii="Times New Roman" w:eastAsia="Times New Roman" w:hAnsi="Times New Roman" w:cs="Times New Roman"/>
          <w:sz w:val="24"/>
          <w:szCs w:val="24"/>
          <w:lang w:val="uk-UA" w:eastAsia="ru-RU"/>
        </w:rPr>
        <w:t>,</w:t>
      </w:r>
      <w:r w:rsidRPr="00DB6B3A">
        <w:rPr>
          <w:rFonts w:ascii="Times New Roman" w:eastAsia="Times New Roman" w:hAnsi="Times New Roman" w:cs="Times New Roman"/>
          <w:sz w:val="24"/>
          <w:szCs w:val="24"/>
          <w:lang w:val="uk-UA" w:eastAsia="ru-RU"/>
        </w:rPr>
        <w:t xml:space="preserve"> </w:t>
      </w:r>
      <w:r w:rsidRPr="00551E48">
        <w:rPr>
          <w:rFonts w:ascii="Times New Roman" w:eastAsia="Times New Roman" w:hAnsi="Times New Roman" w:cs="Times New Roman"/>
          <w:sz w:val="24"/>
          <w:szCs w:val="24"/>
          <w:lang w:val="uk-UA" w:eastAsia="ru-RU"/>
        </w:rPr>
        <w:t>які побудовані на</w:t>
      </w:r>
      <w:r>
        <w:rPr>
          <w:rFonts w:ascii="Times New Roman" w:eastAsia="Times New Roman" w:hAnsi="Times New Roman" w:cs="Times New Roman"/>
          <w:sz w:val="24"/>
          <w:szCs w:val="24"/>
          <w:lang w:val="uk-UA" w:eastAsia="ru-RU"/>
        </w:rPr>
        <w:t xml:space="preserve"> інтерактивних формах навчання, які</w:t>
      </w:r>
      <w:r w:rsidRPr="00551E48">
        <w:rPr>
          <w:rFonts w:ascii="Times New Roman" w:eastAsia="Times New Roman" w:hAnsi="Times New Roman" w:cs="Times New Roman"/>
          <w:sz w:val="24"/>
          <w:szCs w:val="24"/>
          <w:lang w:val="uk-UA" w:eastAsia="ru-RU"/>
        </w:rPr>
        <w:t xml:space="preserve"> сприяють розвитку творчості, ініціативи та підвище</w:t>
      </w:r>
      <w:r>
        <w:rPr>
          <w:rFonts w:ascii="Times New Roman" w:eastAsia="Times New Roman" w:hAnsi="Times New Roman" w:cs="Times New Roman"/>
          <w:sz w:val="24"/>
          <w:szCs w:val="24"/>
          <w:lang w:val="uk-UA" w:eastAsia="ru-RU"/>
        </w:rPr>
        <w:t xml:space="preserve">нню  якості  освітнього процесу: </w:t>
      </w:r>
      <w:r w:rsidRPr="007752D4">
        <w:rPr>
          <w:rFonts w:ascii="Times New Roman" w:eastAsia="Times New Roman" w:hAnsi="Times New Roman" w:cs="Times New Roman"/>
          <w:sz w:val="24"/>
          <w:szCs w:val="24"/>
          <w:lang w:val="uk-UA" w:eastAsia="ru-RU"/>
        </w:rPr>
        <w:t>Консультація «Що враховувати в організації освітнього процесу</w:t>
      </w:r>
      <w:r>
        <w:rPr>
          <w:rFonts w:ascii="Times New Roman" w:eastAsia="Times New Roman" w:hAnsi="Times New Roman" w:cs="Times New Roman"/>
          <w:sz w:val="24"/>
          <w:szCs w:val="24"/>
          <w:lang w:val="uk-UA" w:eastAsia="ru-RU"/>
        </w:rPr>
        <w:t xml:space="preserve"> в ЗДО під час воєнного стану», </w:t>
      </w:r>
      <w:r w:rsidRPr="007752D4">
        <w:rPr>
          <w:rFonts w:ascii="Times New Roman" w:eastAsia="Times New Roman" w:hAnsi="Times New Roman" w:cs="Times New Roman"/>
          <w:sz w:val="24"/>
          <w:szCs w:val="24"/>
          <w:lang w:val="uk-UA" w:eastAsia="ru-RU"/>
        </w:rPr>
        <w:t>Теоретичний семінар «Концептуальні засади оновленої  програми розвитку дитини дошкіль</w:t>
      </w:r>
      <w:r>
        <w:rPr>
          <w:rFonts w:ascii="Times New Roman" w:eastAsia="Times New Roman" w:hAnsi="Times New Roman" w:cs="Times New Roman"/>
          <w:sz w:val="24"/>
          <w:szCs w:val="24"/>
          <w:lang w:val="uk-UA" w:eastAsia="ru-RU"/>
        </w:rPr>
        <w:t xml:space="preserve">ного віку «Українське </w:t>
      </w:r>
      <w:proofErr w:type="spellStart"/>
      <w:r>
        <w:rPr>
          <w:rFonts w:ascii="Times New Roman" w:eastAsia="Times New Roman" w:hAnsi="Times New Roman" w:cs="Times New Roman"/>
          <w:sz w:val="24"/>
          <w:szCs w:val="24"/>
          <w:lang w:val="uk-UA" w:eastAsia="ru-RU"/>
        </w:rPr>
        <w:t>дошкілля</w:t>
      </w:r>
      <w:proofErr w:type="spellEnd"/>
      <w:r>
        <w:rPr>
          <w:rFonts w:ascii="Times New Roman" w:eastAsia="Times New Roman" w:hAnsi="Times New Roman" w:cs="Times New Roman"/>
          <w:sz w:val="24"/>
          <w:szCs w:val="24"/>
          <w:lang w:val="uk-UA" w:eastAsia="ru-RU"/>
        </w:rPr>
        <w:t xml:space="preserve">»,Педагогічна година </w:t>
      </w:r>
      <w:r w:rsidRPr="007752D4">
        <w:rPr>
          <w:rFonts w:ascii="Times New Roman" w:eastAsia="Times New Roman" w:hAnsi="Times New Roman" w:cs="Times New Roman"/>
          <w:sz w:val="24"/>
          <w:szCs w:val="24"/>
          <w:lang w:val="uk-UA" w:eastAsia="ru-RU"/>
        </w:rPr>
        <w:t>«Взаємодія з батьками, як чинник успішності в пр</w:t>
      </w:r>
      <w:r>
        <w:rPr>
          <w:rFonts w:ascii="Times New Roman" w:eastAsia="Times New Roman" w:hAnsi="Times New Roman" w:cs="Times New Roman"/>
          <w:sz w:val="24"/>
          <w:szCs w:val="24"/>
          <w:lang w:val="uk-UA" w:eastAsia="ru-RU"/>
        </w:rPr>
        <w:t>оведенні  дистанційної роботи»,</w:t>
      </w:r>
      <w:r w:rsidRPr="007752D4">
        <w:rPr>
          <w:rFonts w:ascii="Times New Roman" w:eastAsia="Times New Roman" w:hAnsi="Times New Roman" w:cs="Times New Roman"/>
          <w:sz w:val="24"/>
          <w:szCs w:val="24"/>
          <w:lang w:val="uk-UA" w:eastAsia="ru-RU"/>
        </w:rPr>
        <w:t xml:space="preserve"> Консультація «Створення     онлай</w:t>
      </w:r>
      <w:r>
        <w:rPr>
          <w:rFonts w:ascii="Times New Roman" w:eastAsia="Times New Roman" w:hAnsi="Times New Roman" w:cs="Times New Roman"/>
          <w:sz w:val="24"/>
          <w:szCs w:val="24"/>
          <w:lang w:val="uk-UA" w:eastAsia="ru-RU"/>
        </w:rPr>
        <w:t xml:space="preserve">н – ігор для дошкільників», </w:t>
      </w:r>
      <w:r w:rsidRPr="007752D4">
        <w:rPr>
          <w:rFonts w:ascii="Times New Roman" w:eastAsia="Times New Roman" w:hAnsi="Times New Roman" w:cs="Times New Roman"/>
          <w:sz w:val="24"/>
          <w:szCs w:val="24"/>
          <w:lang w:val="uk-UA" w:eastAsia="ru-RU"/>
        </w:rPr>
        <w:t xml:space="preserve"> Школа педагогічного зростання «Зразковий педагог». Брейн ринг «Підвищення національної к</w:t>
      </w:r>
      <w:r>
        <w:rPr>
          <w:rFonts w:ascii="Times New Roman" w:eastAsia="Times New Roman" w:hAnsi="Times New Roman" w:cs="Times New Roman"/>
          <w:sz w:val="24"/>
          <w:szCs w:val="24"/>
          <w:lang w:val="uk-UA" w:eastAsia="ru-RU"/>
        </w:rPr>
        <w:t xml:space="preserve">ультури і свідомості педагогів», </w:t>
      </w:r>
      <w:r w:rsidRPr="007752D4">
        <w:rPr>
          <w:rFonts w:ascii="Times New Roman" w:eastAsia="Times New Roman" w:hAnsi="Times New Roman" w:cs="Times New Roman"/>
          <w:sz w:val="24"/>
          <w:szCs w:val="24"/>
          <w:lang w:val="uk-UA" w:eastAsia="ru-RU"/>
        </w:rPr>
        <w:t>Педагогічне читання «Формування соціально - громадянської компетенції</w:t>
      </w:r>
      <w:r>
        <w:rPr>
          <w:rFonts w:ascii="Times New Roman" w:eastAsia="Times New Roman" w:hAnsi="Times New Roman" w:cs="Times New Roman"/>
          <w:sz w:val="24"/>
          <w:szCs w:val="24"/>
          <w:lang w:val="uk-UA" w:eastAsia="ru-RU"/>
        </w:rPr>
        <w:t xml:space="preserve"> дітей під час онлайн навчання»,</w:t>
      </w:r>
      <w:r w:rsidRPr="00757435">
        <w:rPr>
          <w:rFonts w:ascii="Times New Roman" w:eastAsia="Times New Roman" w:hAnsi="Times New Roman" w:cs="Times New Roman"/>
          <w:sz w:val="24"/>
          <w:szCs w:val="24"/>
          <w:lang w:val="uk-UA" w:eastAsia="ru-RU"/>
        </w:rPr>
        <w:t xml:space="preserve">  Семінар-практикум «Основи патріотичних почуттів дошкільників: як ф</w:t>
      </w:r>
      <w:r>
        <w:rPr>
          <w:rFonts w:ascii="Times New Roman" w:eastAsia="Times New Roman" w:hAnsi="Times New Roman" w:cs="Times New Roman"/>
          <w:sz w:val="24"/>
          <w:szCs w:val="24"/>
          <w:lang w:val="uk-UA" w:eastAsia="ru-RU"/>
        </w:rPr>
        <w:t xml:space="preserve">ормувати та які напрями обрати», </w:t>
      </w:r>
      <w:r w:rsidRPr="00757435">
        <w:rPr>
          <w:rFonts w:ascii="Times New Roman" w:eastAsia="Times New Roman" w:hAnsi="Times New Roman" w:cs="Times New Roman"/>
          <w:sz w:val="24"/>
          <w:szCs w:val="24"/>
          <w:lang w:val="uk-UA" w:eastAsia="ru-RU"/>
        </w:rPr>
        <w:t xml:space="preserve">Година спілкування «Вчимося працювати за оновленою програмою «Українське </w:t>
      </w:r>
      <w:proofErr w:type="spellStart"/>
      <w:r w:rsidRPr="00757435">
        <w:rPr>
          <w:rFonts w:ascii="Times New Roman" w:eastAsia="Times New Roman" w:hAnsi="Times New Roman" w:cs="Times New Roman"/>
          <w:sz w:val="24"/>
          <w:szCs w:val="24"/>
          <w:lang w:val="uk-UA" w:eastAsia="ru-RU"/>
        </w:rPr>
        <w:t>дошкілля</w:t>
      </w:r>
      <w:proofErr w:type="spellEnd"/>
      <w:r w:rsidRPr="00757435">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Тематична педагогічна рада №3 </w:t>
      </w:r>
      <w:r w:rsidRPr="00757435">
        <w:rPr>
          <w:rFonts w:ascii="Times New Roman" w:eastAsia="Times New Roman" w:hAnsi="Times New Roman" w:cs="Times New Roman"/>
          <w:sz w:val="24"/>
          <w:szCs w:val="24"/>
          <w:lang w:val="uk-UA" w:eastAsia="ru-RU"/>
        </w:rPr>
        <w:t>«Про національно-патріотичне виховання як запорука розвитку соціально-громадянської компетентності дошкільника»</w:t>
      </w:r>
      <w:r>
        <w:rPr>
          <w:rFonts w:ascii="Times New Roman" w:eastAsia="Times New Roman" w:hAnsi="Times New Roman" w:cs="Times New Roman"/>
          <w:sz w:val="24"/>
          <w:szCs w:val="24"/>
          <w:lang w:val="uk-UA" w:eastAsia="ru-RU"/>
        </w:rPr>
        <w:t xml:space="preserve">, </w:t>
      </w:r>
      <w:r w:rsidRPr="00757435">
        <w:rPr>
          <w:rFonts w:ascii="Times New Roman" w:eastAsia="Times New Roman" w:hAnsi="Times New Roman" w:cs="Times New Roman"/>
          <w:sz w:val="24"/>
          <w:szCs w:val="24"/>
          <w:lang w:val="uk-UA" w:eastAsia="ru-RU"/>
        </w:rPr>
        <w:t>Педагогічне читання «Методи та прийоми соціально-громадянського та національно-патріотичного ви</w:t>
      </w:r>
      <w:r>
        <w:rPr>
          <w:rFonts w:ascii="Times New Roman" w:eastAsia="Times New Roman" w:hAnsi="Times New Roman" w:cs="Times New Roman"/>
          <w:sz w:val="24"/>
          <w:szCs w:val="24"/>
          <w:lang w:val="uk-UA" w:eastAsia="ru-RU"/>
        </w:rPr>
        <w:t xml:space="preserve">ховання дошкільників», </w:t>
      </w:r>
      <w:r w:rsidRPr="00757435">
        <w:rPr>
          <w:rFonts w:ascii="Times New Roman" w:eastAsia="Times New Roman" w:hAnsi="Times New Roman" w:cs="Times New Roman"/>
          <w:sz w:val="24"/>
          <w:szCs w:val="24"/>
          <w:lang w:val="uk-UA" w:eastAsia="ru-RU"/>
        </w:rPr>
        <w:t>Ділова гра з елементами тренінга «Соціалізація – основа успішного формування громадянської поведінки в дошкі</w:t>
      </w:r>
      <w:r>
        <w:rPr>
          <w:rFonts w:ascii="Times New Roman" w:eastAsia="Times New Roman" w:hAnsi="Times New Roman" w:cs="Times New Roman"/>
          <w:sz w:val="24"/>
          <w:szCs w:val="24"/>
          <w:lang w:val="uk-UA" w:eastAsia="ru-RU"/>
        </w:rPr>
        <w:t>льника та особистості в цілому», Педагогічна година «</w:t>
      </w:r>
      <w:r w:rsidRPr="00757435">
        <w:rPr>
          <w:rFonts w:ascii="Times New Roman" w:eastAsia="Times New Roman" w:hAnsi="Times New Roman" w:cs="Times New Roman"/>
          <w:sz w:val="24"/>
          <w:szCs w:val="24"/>
          <w:lang w:val="uk-UA" w:eastAsia="ru-RU"/>
        </w:rPr>
        <w:t>Наповнення розвивального середовища матеріалами про  культуру рідного краю «Що розмістити в етнографічних</w:t>
      </w:r>
      <w:r>
        <w:rPr>
          <w:rFonts w:ascii="Times New Roman" w:eastAsia="Times New Roman" w:hAnsi="Times New Roman" w:cs="Times New Roman"/>
          <w:sz w:val="24"/>
          <w:szCs w:val="24"/>
          <w:lang w:val="uk-UA" w:eastAsia="ru-RU"/>
        </w:rPr>
        <w:t xml:space="preserve"> осередках різних вікових груп», </w:t>
      </w:r>
      <w:r w:rsidRPr="00FD2A97">
        <w:rPr>
          <w:rFonts w:ascii="Times New Roman" w:eastAsia="Times New Roman" w:hAnsi="Times New Roman" w:cs="Times New Roman"/>
          <w:sz w:val="24"/>
          <w:szCs w:val="24"/>
          <w:lang w:val="uk-UA" w:eastAsia="ru-RU"/>
        </w:rPr>
        <w:t>Школа педагогічного зростання «Зразковий педагог». Метод</w:t>
      </w:r>
      <w:r>
        <w:rPr>
          <w:rFonts w:ascii="Times New Roman" w:eastAsia="Times New Roman" w:hAnsi="Times New Roman" w:cs="Times New Roman"/>
          <w:sz w:val="24"/>
          <w:szCs w:val="24"/>
          <w:lang w:val="uk-UA" w:eastAsia="ru-RU"/>
        </w:rPr>
        <w:t xml:space="preserve">ичний </w:t>
      </w:r>
      <w:proofErr w:type="spellStart"/>
      <w:r>
        <w:rPr>
          <w:rFonts w:ascii="Times New Roman" w:eastAsia="Times New Roman" w:hAnsi="Times New Roman" w:cs="Times New Roman"/>
          <w:sz w:val="24"/>
          <w:szCs w:val="24"/>
          <w:lang w:val="uk-UA" w:eastAsia="ru-RU"/>
        </w:rPr>
        <w:t>квест</w:t>
      </w:r>
      <w:proofErr w:type="spellEnd"/>
      <w:r>
        <w:rPr>
          <w:rFonts w:ascii="Times New Roman" w:eastAsia="Times New Roman" w:hAnsi="Times New Roman" w:cs="Times New Roman"/>
          <w:sz w:val="24"/>
          <w:szCs w:val="24"/>
          <w:lang w:val="uk-UA" w:eastAsia="ru-RU"/>
        </w:rPr>
        <w:t xml:space="preserve"> «Володар планів», </w:t>
      </w:r>
      <w:r w:rsidRPr="00FD2A97">
        <w:rPr>
          <w:rFonts w:ascii="Times New Roman" w:eastAsia="Times New Roman" w:hAnsi="Times New Roman" w:cs="Times New Roman"/>
          <w:sz w:val="24"/>
          <w:szCs w:val="24"/>
          <w:lang w:val="uk-UA" w:eastAsia="ru-RU"/>
        </w:rPr>
        <w:t>Ділова гра «Підвищуємо ефекти</w:t>
      </w:r>
      <w:r>
        <w:rPr>
          <w:rFonts w:ascii="Times New Roman" w:eastAsia="Times New Roman" w:hAnsi="Times New Roman" w:cs="Times New Roman"/>
          <w:sz w:val="24"/>
          <w:szCs w:val="24"/>
          <w:lang w:val="uk-UA" w:eastAsia="ru-RU"/>
        </w:rPr>
        <w:t xml:space="preserve">вність професійної комунікації», </w:t>
      </w:r>
      <w:r w:rsidRPr="00FD2A97">
        <w:rPr>
          <w:rFonts w:ascii="Times New Roman" w:eastAsia="Times New Roman" w:hAnsi="Times New Roman" w:cs="Times New Roman"/>
          <w:sz w:val="24"/>
          <w:szCs w:val="24"/>
          <w:lang w:val="uk-UA" w:eastAsia="ru-RU"/>
        </w:rPr>
        <w:t>Педагогічне читання «Народні ігри в житті суча</w:t>
      </w:r>
      <w:r>
        <w:rPr>
          <w:rFonts w:ascii="Times New Roman" w:eastAsia="Times New Roman" w:hAnsi="Times New Roman" w:cs="Times New Roman"/>
          <w:sz w:val="24"/>
          <w:szCs w:val="24"/>
          <w:lang w:val="uk-UA" w:eastAsia="ru-RU"/>
        </w:rPr>
        <w:t xml:space="preserve">сної дитини», </w:t>
      </w:r>
      <w:r w:rsidRPr="00FD2A97">
        <w:rPr>
          <w:rFonts w:ascii="Times New Roman" w:eastAsia="Times New Roman" w:hAnsi="Times New Roman" w:cs="Times New Roman"/>
          <w:sz w:val="24"/>
          <w:szCs w:val="24"/>
          <w:lang w:val="uk-UA" w:eastAsia="ru-RU"/>
        </w:rPr>
        <w:t>Консультація «Психологічні практики для поновлення ресурс</w:t>
      </w:r>
      <w:r>
        <w:rPr>
          <w:rFonts w:ascii="Times New Roman" w:eastAsia="Times New Roman" w:hAnsi="Times New Roman" w:cs="Times New Roman"/>
          <w:sz w:val="24"/>
          <w:szCs w:val="24"/>
          <w:lang w:val="uk-UA" w:eastAsia="ru-RU"/>
        </w:rPr>
        <w:t>ів та посилення життєстійкості»,</w:t>
      </w:r>
      <w:r w:rsidRPr="00FD2A97">
        <w:rPr>
          <w:lang w:val="uk-UA"/>
        </w:rPr>
        <w:t xml:space="preserve"> </w:t>
      </w:r>
      <w:r w:rsidRPr="00FD2A97">
        <w:rPr>
          <w:rFonts w:ascii="Times New Roman" w:eastAsia="Times New Roman" w:hAnsi="Times New Roman" w:cs="Times New Roman"/>
          <w:sz w:val="24"/>
          <w:szCs w:val="24"/>
          <w:lang w:val="uk-UA" w:eastAsia="ru-RU"/>
        </w:rPr>
        <w:t>Тренінг «Формуємо готовність педагогів</w:t>
      </w:r>
      <w:r>
        <w:rPr>
          <w:rFonts w:ascii="Times New Roman" w:eastAsia="Times New Roman" w:hAnsi="Times New Roman" w:cs="Times New Roman"/>
          <w:sz w:val="24"/>
          <w:szCs w:val="24"/>
          <w:lang w:val="uk-UA" w:eastAsia="ru-RU"/>
        </w:rPr>
        <w:t xml:space="preserve"> до роботи в інклюзивній групі», </w:t>
      </w:r>
      <w:r w:rsidRPr="00FD2A97">
        <w:rPr>
          <w:rFonts w:ascii="Times New Roman" w:eastAsia="Times New Roman" w:hAnsi="Times New Roman" w:cs="Times New Roman"/>
          <w:sz w:val="24"/>
          <w:szCs w:val="24"/>
          <w:lang w:val="uk-UA" w:eastAsia="ru-RU"/>
        </w:rPr>
        <w:t>Педагогічне читання  «Технологія «Стіни, які говорять».</w:t>
      </w:r>
    </w:p>
    <w:p w:rsidR="00AA70F1" w:rsidRDefault="00FD2A97" w:rsidP="00701015">
      <w:pPr>
        <w:spacing w:after="0" w:line="240" w:lineRule="auto"/>
        <w:jc w:val="both"/>
        <w:rPr>
          <w:rFonts w:ascii="Times New Roman" w:eastAsia="Times New Roman" w:hAnsi="Times New Roman" w:cs="Times New Roman"/>
          <w:sz w:val="24"/>
          <w:szCs w:val="24"/>
          <w:lang w:val="uk-UA" w:eastAsia="ru-RU"/>
        </w:rPr>
      </w:pPr>
      <w:r w:rsidRPr="00596697">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Також крім цих методичних заходів, були проведені форми роботи з педагогами згідно тематичних днів або тижнів. А саме:</w:t>
      </w:r>
      <w:r w:rsidRPr="00D34FC0">
        <w:t xml:space="preserve"> </w:t>
      </w:r>
      <w:r w:rsidR="00AA70F1">
        <w:rPr>
          <w:rFonts w:ascii="Times New Roman" w:eastAsia="Times New Roman" w:hAnsi="Times New Roman" w:cs="Times New Roman"/>
          <w:sz w:val="24"/>
          <w:szCs w:val="24"/>
          <w:lang w:val="uk-UA" w:eastAsia="ru-RU"/>
        </w:rPr>
        <w:t>Педагогічні години</w:t>
      </w:r>
      <w:r w:rsidRPr="00D34FC0">
        <w:rPr>
          <w:rFonts w:ascii="Times New Roman" w:eastAsia="Times New Roman" w:hAnsi="Times New Roman" w:cs="Times New Roman"/>
          <w:sz w:val="24"/>
          <w:szCs w:val="24"/>
          <w:lang w:val="uk-UA" w:eastAsia="ru-RU"/>
        </w:rPr>
        <w:t xml:space="preserve"> «Надання методичних рекомендацій щодо організації та проведення тижня знань </w:t>
      </w:r>
      <w:r>
        <w:rPr>
          <w:rFonts w:ascii="Times New Roman" w:eastAsia="Times New Roman" w:hAnsi="Times New Roman" w:cs="Times New Roman"/>
          <w:sz w:val="24"/>
          <w:szCs w:val="24"/>
          <w:lang w:val="uk-UA" w:eastAsia="ru-RU"/>
        </w:rPr>
        <w:t>з ОБЖД з 16 по 20 листопада 2022 р., 24 по 28  квітня 2023р. та тижня безпеки  дорожнього руху з 15 по 19 травня 2023р</w:t>
      </w:r>
      <w:r w:rsidR="00AA70F1">
        <w:rPr>
          <w:rFonts w:ascii="Times New Roman" w:eastAsia="Times New Roman" w:hAnsi="Times New Roman" w:cs="Times New Roman"/>
          <w:sz w:val="24"/>
          <w:szCs w:val="24"/>
          <w:lang w:val="uk-UA" w:eastAsia="ru-RU"/>
        </w:rPr>
        <w:t>,</w:t>
      </w:r>
      <w:r w:rsidRPr="00D34FC0">
        <w:rPr>
          <w:rFonts w:ascii="Times New Roman" w:eastAsia="Times New Roman" w:hAnsi="Times New Roman" w:cs="Times New Roman"/>
          <w:sz w:val="24"/>
          <w:szCs w:val="24"/>
          <w:lang w:val="uk-UA" w:eastAsia="ru-RU"/>
        </w:rPr>
        <w:t>. Нормативно-правове забезпечення з питань  безпеки життєдіяльн</w:t>
      </w:r>
      <w:r>
        <w:rPr>
          <w:rFonts w:ascii="Times New Roman" w:eastAsia="Times New Roman" w:hAnsi="Times New Roman" w:cs="Times New Roman"/>
          <w:sz w:val="24"/>
          <w:szCs w:val="24"/>
          <w:lang w:val="uk-UA" w:eastAsia="ru-RU"/>
        </w:rPr>
        <w:t xml:space="preserve">ості дітей </w:t>
      </w:r>
      <w:r>
        <w:rPr>
          <w:rFonts w:ascii="Times New Roman" w:eastAsia="Times New Roman" w:hAnsi="Times New Roman" w:cs="Times New Roman"/>
          <w:sz w:val="24"/>
          <w:szCs w:val="24"/>
          <w:lang w:val="uk-UA" w:eastAsia="ru-RU"/>
        </w:rPr>
        <w:lastRenderedPageBreak/>
        <w:t>дошкільного віку», о</w:t>
      </w:r>
      <w:r w:rsidRPr="00D34FC0">
        <w:rPr>
          <w:rFonts w:ascii="Times New Roman" w:eastAsia="Times New Roman" w:hAnsi="Times New Roman" w:cs="Times New Roman"/>
          <w:sz w:val="24"/>
          <w:szCs w:val="24"/>
          <w:lang w:val="uk-UA" w:eastAsia="ru-RU"/>
        </w:rPr>
        <w:t>знайомлення педагогів зі змістом  листа Державного підприємства Український науково-дослідний інститут медицини</w:t>
      </w:r>
      <w:r>
        <w:rPr>
          <w:rFonts w:ascii="Times New Roman" w:eastAsia="Times New Roman" w:hAnsi="Times New Roman" w:cs="Times New Roman"/>
          <w:sz w:val="24"/>
          <w:szCs w:val="24"/>
          <w:lang w:val="uk-UA" w:eastAsia="ru-RU"/>
        </w:rPr>
        <w:t xml:space="preserve"> транспорту від 04.11.2022 №91, участь в  Круглому столі</w:t>
      </w:r>
      <w:r w:rsidRPr="00D34FC0">
        <w:rPr>
          <w:rFonts w:ascii="Times New Roman" w:eastAsia="Times New Roman" w:hAnsi="Times New Roman" w:cs="Times New Roman"/>
          <w:sz w:val="24"/>
          <w:szCs w:val="24"/>
          <w:lang w:val="uk-UA" w:eastAsia="ru-RU"/>
        </w:rPr>
        <w:t xml:space="preserve"> «Безпека на транспорті в умовах воєнного стану» від </w:t>
      </w:r>
      <w:proofErr w:type="spellStart"/>
      <w:r w:rsidRPr="00D34FC0">
        <w:rPr>
          <w:rFonts w:ascii="Times New Roman" w:eastAsia="Times New Roman" w:hAnsi="Times New Roman" w:cs="Times New Roman"/>
          <w:sz w:val="24"/>
          <w:szCs w:val="24"/>
          <w:lang w:val="uk-UA" w:eastAsia="ru-RU"/>
        </w:rPr>
        <w:t>Iнформацiйного</w:t>
      </w:r>
      <w:proofErr w:type="spellEnd"/>
      <w:r w:rsidRPr="00D34FC0">
        <w:rPr>
          <w:rFonts w:ascii="Times New Roman" w:eastAsia="Times New Roman" w:hAnsi="Times New Roman" w:cs="Times New Roman"/>
          <w:sz w:val="24"/>
          <w:szCs w:val="24"/>
          <w:lang w:val="uk-UA" w:eastAsia="ru-RU"/>
        </w:rPr>
        <w:t xml:space="preserve"> агентства УКРIНФ</w:t>
      </w:r>
      <w:r>
        <w:rPr>
          <w:rFonts w:ascii="Times New Roman" w:eastAsia="Times New Roman" w:hAnsi="Times New Roman" w:cs="Times New Roman"/>
          <w:sz w:val="24"/>
          <w:szCs w:val="24"/>
          <w:lang w:val="uk-UA" w:eastAsia="ru-RU"/>
        </w:rPr>
        <w:t>ОРМ, консультації за запитом педагогів.</w:t>
      </w:r>
      <w:r w:rsidR="00AA70F1">
        <w:rPr>
          <w:rFonts w:ascii="Times New Roman" w:eastAsia="Times New Roman" w:hAnsi="Times New Roman" w:cs="Times New Roman"/>
          <w:sz w:val="24"/>
          <w:szCs w:val="24"/>
          <w:lang w:val="uk-UA" w:eastAsia="ru-RU"/>
        </w:rPr>
        <w:t xml:space="preserve"> 27 квітня 2023 році методичний кабінет організував проведення щорічного Дня ЦЗ, провів практичне заняття  з відпрацювання практичних дій під час надзвичайної  ситуації (пожежі). Прийняв участь в організації  та проведенні Навчання і перевірки знань з працівниками ЗДО №2 з питань ОП,БЖ з 01 по 08 травня 2023р.</w:t>
      </w:r>
    </w:p>
    <w:p w:rsidR="00FD2A97" w:rsidRPr="00240C73" w:rsidRDefault="00FD2A97" w:rsidP="0070101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       </w:t>
      </w:r>
      <w:r w:rsidRPr="0059669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Важливим є  п</w:t>
      </w:r>
      <w:r>
        <w:rPr>
          <w:rFonts w:ascii="Times New Roman" w:eastAsia="Calibri" w:hAnsi="Times New Roman" w:cs="Times New Roman"/>
          <w:sz w:val="24"/>
          <w:szCs w:val="24"/>
          <w:lang w:val="uk-UA"/>
        </w:rPr>
        <w:t xml:space="preserve">ідвищення професійного зростання педагогів, яке  направлене на їх активну участь в різних курсах підвищення кваліфікації, в сертифікованих  тренінгах, семінарах, </w:t>
      </w:r>
      <w:proofErr w:type="spellStart"/>
      <w:r>
        <w:rPr>
          <w:rFonts w:ascii="Times New Roman" w:eastAsia="Calibri" w:hAnsi="Times New Roman" w:cs="Times New Roman"/>
          <w:sz w:val="24"/>
          <w:szCs w:val="24"/>
          <w:lang w:val="uk-UA"/>
        </w:rPr>
        <w:t>вебінарах</w:t>
      </w:r>
      <w:proofErr w:type="spellEnd"/>
      <w:r>
        <w:rPr>
          <w:rFonts w:ascii="Times New Roman" w:eastAsia="Calibri" w:hAnsi="Times New Roman" w:cs="Times New Roman"/>
          <w:sz w:val="24"/>
          <w:szCs w:val="24"/>
          <w:lang w:val="uk-UA"/>
        </w:rPr>
        <w:t>, вивчення освітніх програм.</w:t>
      </w:r>
      <w:r w:rsidRPr="00256D06">
        <w:rPr>
          <w:rFonts w:ascii="Times New Roman" w:eastAsia="Times New Roman" w:hAnsi="Times New Roman" w:cs="Times New Roman"/>
          <w:color w:val="000000"/>
          <w:sz w:val="24"/>
          <w:szCs w:val="24"/>
          <w:lang w:val="uk-UA" w:eastAsia="ar-SA"/>
        </w:rPr>
        <w:t xml:space="preserve"> </w:t>
      </w:r>
      <w:r>
        <w:rPr>
          <w:rFonts w:ascii="Times New Roman" w:eastAsia="Times New Roman" w:hAnsi="Times New Roman" w:cs="Times New Roman"/>
          <w:color w:val="000000"/>
          <w:sz w:val="24"/>
          <w:szCs w:val="24"/>
          <w:lang w:val="uk-UA" w:eastAsia="ar-SA"/>
        </w:rPr>
        <w:t xml:space="preserve"> 23 грудня 2022 р. методичним кабінетом була організована та проведена педагогічна рада на тему «</w:t>
      </w:r>
      <w:r w:rsidRPr="00C03E48">
        <w:rPr>
          <w:rFonts w:ascii="Times New Roman" w:eastAsia="Times New Roman" w:hAnsi="Times New Roman" w:cs="Times New Roman"/>
          <w:color w:val="000000"/>
          <w:sz w:val="24"/>
          <w:szCs w:val="24"/>
          <w:lang w:val="uk-UA" w:eastAsia="ar-SA"/>
        </w:rPr>
        <w:t>Про підвищення кваліфікації педагогічних працівників ЗДО№2 «Зайчик»</w:t>
      </w:r>
      <w:r>
        <w:rPr>
          <w:rFonts w:ascii="Times New Roman" w:eastAsia="Times New Roman" w:hAnsi="Times New Roman" w:cs="Times New Roman"/>
          <w:color w:val="000000"/>
          <w:sz w:val="24"/>
          <w:szCs w:val="24"/>
          <w:lang w:val="uk-UA" w:eastAsia="ar-SA"/>
        </w:rPr>
        <w:t>», де були визнані результати</w:t>
      </w:r>
      <w:r w:rsidRPr="00C03E48">
        <w:rPr>
          <w:rFonts w:ascii="Times New Roman" w:eastAsia="Times New Roman" w:hAnsi="Times New Roman" w:cs="Times New Roman"/>
          <w:color w:val="000000"/>
          <w:sz w:val="24"/>
          <w:szCs w:val="24"/>
          <w:lang w:val="uk-UA" w:eastAsia="ar-SA"/>
        </w:rPr>
        <w:t xml:space="preserve"> підвищення кваліфікації педаг</w:t>
      </w:r>
      <w:r>
        <w:rPr>
          <w:rFonts w:ascii="Times New Roman" w:eastAsia="Times New Roman" w:hAnsi="Times New Roman" w:cs="Times New Roman"/>
          <w:color w:val="000000"/>
          <w:sz w:val="24"/>
          <w:szCs w:val="24"/>
          <w:lang w:val="uk-UA" w:eastAsia="ar-SA"/>
        </w:rPr>
        <w:t>огічних працівників в 2022 році та затверджені</w:t>
      </w:r>
      <w:r w:rsidRPr="00C03E48">
        <w:rPr>
          <w:rFonts w:ascii="Times New Roman" w:eastAsia="Times New Roman" w:hAnsi="Times New Roman" w:cs="Times New Roman"/>
          <w:color w:val="000000"/>
          <w:sz w:val="24"/>
          <w:szCs w:val="24"/>
          <w:lang w:val="uk-UA" w:eastAsia="ar-SA"/>
        </w:rPr>
        <w:t xml:space="preserve"> оріє</w:t>
      </w:r>
      <w:r>
        <w:rPr>
          <w:rFonts w:ascii="Times New Roman" w:eastAsia="Times New Roman" w:hAnsi="Times New Roman" w:cs="Times New Roman"/>
          <w:color w:val="000000"/>
          <w:sz w:val="24"/>
          <w:szCs w:val="24"/>
          <w:lang w:val="uk-UA" w:eastAsia="ar-SA"/>
        </w:rPr>
        <w:t>нтовний план</w:t>
      </w:r>
      <w:r w:rsidRPr="00C03E48">
        <w:rPr>
          <w:rFonts w:ascii="Times New Roman" w:eastAsia="Times New Roman" w:hAnsi="Times New Roman" w:cs="Times New Roman"/>
          <w:color w:val="000000"/>
          <w:sz w:val="24"/>
          <w:szCs w:val="24"/>
          <w:lang w:val="uk-UA" w:eastAsia="ar-SA"/>
        </w:rPr>
        <w:t xml:space="preserve"> підвищення кваліфікації педагогічних працівників </w:t>
      </w:r>
      <w:r>
        <w:rPr>
          <w:rFonts w:ascii="Times New Roman" w:eastAsia="Times New Roman" w:hAnsi="Times New Roman" w:cs="Times New Roman"/>
          <w:color w:val="000000"/>
          <w:sz w:val="24"/>
          <w:szCs w:val="24"/>
          <w:lang w:val="uk-UA" w:eastAsia="ar-SA"/>
        </w:rPr>
        <w:t xml:space="preserve">ЗДО №2 </w:t>
      </w:r>
      <w:r w:rsidRPr="00C03E48">
        <w:rPr>
          <w:rFonts w:ascii="Times New Roman" w:eastAsia="Times New Roman" w:hAnsi="Times New Roman" w:cs="Times New Roman"/>
          <w:color w:val="000000"/>
          <w:sz w:val="24"/>
          <w:szCs w:val="24"/>
          <w:lang w:val="uk-UA" w:eastAsia="ar-SA"/>
        </w:rPr>
        <w:t>у 2023 році та орієнтовного плану  про підвищення кваліфікації педагогів ЗДО №2 «Зайчик» на 2023 рік при Хмельницькому  ОІППО</w:t>
      </w:r>
      <w:r>
        <w:rPr>
          <w:rFonts w:ascii="Times New Roman" w:eastAsia="Times New Roman" w:hAnsi="Times New Roman" w:cs="Times New Roman"/>
          <w:color w:val="000000"/>
          <w:sz w:val="24"/>
          <w:szCs w:val="24"/>
          <w:lang w:val="uk-UA" w:eastAsia="ar-SA"/>
        </w:rPr>
        <w:t xml:space="preserve">. </w:t>
      </w:r>
      <w:r w:rsidRPr="00596697">
        <w:rPr>
          <w:rFonts w:ascii="Times New Roman" w:eastAsia="Times New Roman" w:hAnsi="Times New Roman" w:cs="Times New Roman"/>
          <w:color w:val="000000"/>
          <w:sz w:val="24"/>
          <w:szCs w:val="24"/>
          <w:lang w:val="uk-UA" w:eastAsia="ar-SA"/>
        </w:rPr>
        <w:t>Самоо</w:t>
      </w:r>
      <w:r>
        <w:rPr>
          <w:rFonts w:ascii="Times New Roman" w:eastAsia="Times New Roman" w:hAnsi="Times New Roman" w:cs="Times New Roman"/>
          <w:color w:val="000000"/>
          <w:sz w:val="24"/>
          <w:szCs w:val="24"/>
          <w:lang w:val="uk-UA" w:eastAsia="ar-SA"/>
        </w:rPr>
        <w:t>світа педагогів  проходить</w:t>
      </w:r>
      <w:r w:rsidRPr="00596697">
        <w:rPr>
          <w:rFonts w:ascii="Times New Roman" w:eastAsia="Times New Roman" w:hAnsi="Times New Roman" w:cs="Times New Roman"/>
          <w:color w:val="000000"/>
          <w:sz w:val="24"/>
          <w:szCs w:val="24"/>
          <w:lang w:val="uk-UA" w:eastAsia="ar-SA"/>
        </w:rPr>
        <w:t xml:space="preserve"> за індивідуальними планами та тематикою прописаною  так</w:t>
      </w:r>
      <w:r>
        <w:rPr>
          <w:rFonts w:ascii="Times New Roman" w:eastAsia="Times New Roman" w:hAnsi="Times New Roman" w:cs="Times New Roman"/>
          <w:color w:val="000000"/>
          <w:sz w:val="24"/>
          <w:szCs w:val="24"/>
          <w:lang w:val="uk-UA" w:eastAsia="ar-SA"/>
        </w:rPr>
        <w:t>ож в новому річному плані.</w:t>
      </w:r>
      <w:r w:rsidR="00AA70F1">
        <w:rPr>
          <w:rFonts w:ascii="Times New Roman" w:eastAsia="Times New Roman" w:hAnsi="Times New Roman" w:cs="Times New Roman"/>
          <w:color w:val="000000"/>
          <w:sz w:val="24"/>
          <w:szCs w:val="24"/>
          <w:lang w:val="uk-UA" w:eastAsia="ar-SA"/>
        </w:rPr>
        <w:t xml:space="preserve"> Вивчення матеріалів самоосвіти було проведене методичним кабінетом в лютому 2023року.</w:t>
      </w:r>
    </w:p>
    <w:p w:rsidR="00FD2A97" w:rsidRPr="00240C73" w:rsidRDefault="00FD2A97" w:rsidP="00701015">
      <w:pPr>
        <w:suppressAutoHyphens/>
        <w:spacing w:after="0" w:line="240" w:lineRule="auto"/>
        <w:jc w:val="both"/>
        <w:rPr>
          <w:rFonts w:ascii="Times New Roman" w:eastAsia="Times New Roman" w:hAnsi="Times New Roman" w:cs="Times New Roman"/>
          <w:color w:val="000000"/>
          <w:sz w:val="24"/>
          <w:szCs w:val="24"/>
          <w:lang w:val="uk-UA" w:eastAsia="ar-SA"/>
        </w:rPr>
      </w:pPr>
      <w:r w:rsidRPr="00596697">
        <w:rPr>
          <w:rFonts w:ascii="Times New Roman" w:eastAsia="Calibri" w:hAnsi="Times New Roman" w:cs="Times New Roman"/>
          <w:sz w:val="24"/>
          <w:szCs w:val="24"/>
          <w:lang w:val="uk-UA"/>
        </w:rPr>
        <w:t xml:space="preserve">       </w:t>
      </w:r>
      <w:r w:rsidR="00AA70F1">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AA70F1">
        <w:rPr>
          <w:rFonts w:ascii="Times New Roman" w:eastAsia="Calibri" w:hAnsi="Times New Roman" w:cs="Times New Roman"/>
          <w:sz w:val="24"/>
          <w:szCs w:val="24"/>
          <w:lang w:val="uk-UA"/>
        </w:rPr>
        <w:t>Методичний кабінет протягом року вивчив</w:t>
      </w:r>
      <w:r w:rsidRPr="00596697">
        <w:rPr>
          <w:rFonts w:ascii="Times New Roman" w:eastAsia="Calibri" w:hAnsi="Times New Roman" w:cs="Times New Roman"/>
          <w:i/>
          <w:sz w:val="24"/>
          <w:szCs w:val="24"/>
          <w:lang w:val="uk-UA"/>
        </w:rPr>
        <w:t xml:space="preserve"> </w:t>
      </w:r>
      <w:r w:rsidR="00AA70F1">
        <w:rPr>
          <w:rFonts w:ascii="Times New Roman" w:eastAsia="Calibri" w:hAnsi="Times New Roman" w:cs="Times New Roman"/>
          <w:sz w:val="24"/>
          <w:szCs w:val="24"/>
          <w:lang w:val="uk-UA"/>
        </w:rPr>
        <w:t>та узагальнив</w:t>
      </w:r>
      <w:r w:rsidRPr="00596697">
        <w:rPr>
          <w:rFonts w:ascii="Times New Roman" w:eastAsia="Calibri" w:hAnsi="Times New Roman" w:cs="Times New Roman"/>
          <w:sz w:val="24"/>
          <w:szCs w:val="24"/>
          <w:lang w:val="uk-UA"/>
        </w:rPr>
        <w:t xml:space="preserve">  систему професійної р</w:t>
      </w:r>
      <w:r w:rsidR="00AA70F1">
        <w:rPr>
          <w:rFonts w:ascii="Times New Roman" w:eastAsia="Calibri" w:hAnsi="Times New Roman" w:cs="Times New Roman"/>
          <w:sz w:val="24"/>
          <w:szCs w:val="24"/>
          <w:lang w:val="uk-UA"/>
        </w:rPr>
        <w:t xml:space="preserve">оботи педагогів, які атестувалися </w:t>
      </w:r>
      <w:r>
        <w:rPr>
          <w:rFonts w:ascii="Times New Roman" w:eastAsia="Calibri" w:hAnsi="Times New Roman" w:cs="Times New Roman"/>
          <w:sz w:val="24"/>
          <w:szCs w:val="24"/>
          <w:lang w:val="uk-UA"/>
        </w:rPr>
        <w:t>в 2023 році:</w:t>
      </w:r>
      <w:r w:rsidRPr="00596697">
        <w:rPr>
          <w:rFonts w:ascii="Times New Roman" w:eastAsia="Times New Roman" w:hAnsi="Times New Roman" w:cs="Times New Roman"/>
          <w:color w:val="000000"/>
          <w:sz w:val="24"/>
          <w:szCs w:val="24"/>
          <w:lang w:val="uk-UA" w:eastAsia="ar-SA"/>
        </w:rPr>
        <w:t xml:space="preserve"> </w:t>
      </w:r>
      <w:proofErr w:type="spellStart"/>
      <w:r>
        <w:rPr>
          <w:rFonts w:ascii="Times New Roman" w:eastAsia="Times New Roman" w:hAnsi="Times New Roman" w:cs="Times New Roman"/>
          <w:color w:val="000000"/>
          <w:sz w:val="24"/>
          <w:szCs w:val="24"/>
          <w:lang w:val="uk-UA" w:eastAsia="ar-SA"/>
        </w:rPr>
        <w:t>Тимошевська</w:t>
      </w:r>
      <w:proofErr w:type="spellEnd"/>
      <w:r>
        <w:rPr>
          <w:rFonts w:ascii="Times New Roman" w:eastAsia="Times New Roman" w:hAnsi="Times New Roman" w:cs="Times New Roman"/>
          <w:color w:val="000000"/>
          <w:sz w:val="24"/>
          <w:szCs w:val="24"/>
          <w:lang w:val="uk-UA" w:eastAsia="ar-SA"/>
        </w:rPr>
        <w:t xml:space="preserve"> І.А., </w:t>
      </w:r>
      <w:proofErr w:type="spellStart"/>
      <w:r>
        <w:rPr>
          <w:rFonts w:ascii="Times New Roman" w:eastAsia="Times New Roman" w:hAnsi="Times New Roman" w:cs="Times New Roman"/>
          <w:color w:val="000000"/>
          <w:sz w:val="24"/>
          <w:szCs w:val="24"/>
          <w:lang w:val="uk-UA" w:eastAsia="ar-SA"/>
        </w:rPr>
        <w:t>Пузирей</w:t>
      </w:r>
      <w:proofErr w:type="spellEnd"/>
      <w:r>
        <w:rPr>
          <w:rFonts w:ascii="Times New Roman" w:eastAsia="Times New Roman" w:hAnsi="Times New Roman" w:cs="Times New Roman"/>
          <w:color w:val="000000"/>
          <w:sz w:val="24"/>
          <w:szCs w:val="24"/>
          <w:lang w:val="uk-UA" w:eastAsia="ar-SA"/>
        </w:rPr>
        <w:t xml:space="preserve"> Л.В., Фельдман Л.С.</w:t>
      </w:r>
      <w:r>
        <w:rPr>
          <w:rFonts w:ascii="Times New Roman" w:eastAsia="Times New Roman" w:hAnsi="Times New Roman" w:cs="Times New Roman"/>
          <w:sz w:val="24"/>
          <w:szCs w:val="24"/>
          <w:lang w:val="uk-UA"/>
        </w:rPr>
        <w:t xml:space="preserve">  </w:t>
      </w:r>
      <w:r w:rsidRPr="00596697">
        <w:rPr>
          <w:rFonts w:ascii="Times New Roman" w:eastAsia="Times New Roman" w:hAnsi="Times New Roman" w:cs="Times New Roman"/>
          <w:color w:val="000000"/>
          <w:sz w:val="24"/>
          <w:szCs w:val="24"/>
          <w:lang w:val="uk-UA" w:eastAsia="ar-SA"/>
        </w:rPr>
        <w:t>відповідно до перспективного плану</w:t>
      </w:r>
      <w:r>
        <w:rPr>
          <w:rFonts w:ascii="Times New Roman" w:eastAsia="Times New Roman" w:hAnsi="Times New Roman" w:cs="Times New Roman"/>
          <w:color w:val="000000"/>
          <w:sz w:val="24"/>
          <w:szCs w:val="24"/>
          <w:lang w:val="uk-UA" w:eastAsia="ar-SA"/>
        </w:rPr>
        <w:t xml:space="preserve"> проходження атестації </w:t>
      </w:r>
      <w:r w:rsidR="00AA70F1">
        <w:rPr>
          <w:rFonts w:ascii="Times New Roman" w:eastAsia="Times New Roman" w:hAnsi="Times New Roman" w:cs="Times New Roman"/>
          <w:color w:val="000000"/>
          <w:sz w:val="24"/>
          <w:szCs w:val="24"/>
          <w:lang w:val="uk-UA" w:eastAsia="ar-SA"/>
        </w:rPr>
        <w:t xml:space="preserve">. </w:t>
      </w:r>
    </w:p>
    <w:p w:rsidR="00FD2A97" w:rsidRPr="00596697" w:rsidRDefault="00FD2A97" w:rsidP="0070101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00AA70F1">
        <w:rPr>
          <w:rFonts w:ascii="Times New Roman" w:eastAsia="Calibri" w:hAnsi="Times New Roman" w:cs="Times New Roman"/>
          <w:sz w:val="24"/>
          <w:szCs w:val="24"/>
          <w:lang w:val="uk-UA"/>
        </w:rPr>
        <w:t xml:space="preserve">  </w:t>
      </w:r>
      <w:r w:rsidRPr="00596697">
        <w:rPr>
          <w:rFonts w:ascii="Times New Roman" w:eastAsia="Calibri" w:hAnsi="Times New Roman" w:cs="Times New Roman"/>
          <w:sz w:val="24"/>
          <w:szCs w:val="24"/>
          <w:lang w:val="uk-UA"/>
        </w:rPr>
        <w:t xml:space="preserve">Особливу увагу </w:t>
      </w:r>
      <w:r>
        <w:rPr>
          <w:rFonts w:ascii="Times New Roman" w:eastAsia="Calibri" w:hAnsi="Times New Roman" w:cs="Times New Roman"/>
          <w:sz w:val="24"/>
          <w:szCs w:val="24"/>
          <w:lang w:val="uk-UA"/>
        </w:rPr>
        <w:t xml:space="preserve">було </w:t>
      </w:r>
      <w:r w:rsidRPr="00596697">
        <w:rPr>
          <w:rFonts w:ascii="Times New Roman" w:eastAsia="Calibri" w:hAnsi="Times New Roman" w:cs="Times New Roman"/>
          <w:sz w:val="24"/>
          <w:szCs w:val="24"/>
          <w:lang w:val="uk-UA"/>
        </w:rPr>
        <w:t xml:space="preserve">відведено </w:t>
      </w:r>
      <w:r>
        <w:rPr>
          <w:rFonts w:ascii="Times New Roman" w:eastAsia="Calibri" w:hAnsi="Times New Roman" w:cs="Times New Roman"/>
          <w:sz w:val="24"/>
          <w:szCs w:val="24"/>
          <w:lang w:val="uk-UA"/>
        </w:rPr>
        <w:t xml:space="preserve"> на формування знань з комп’ютеризації з метою застосування знань в роботі в дистанційному форматі. За цей час було проведено консультації з практичними рекомендаціями «</w:t>
      </w:r>
      <w:proofErr w:type="spellStart"/>
      <w:r w:rsidRPr="001655EF">
        <w:rPr>
          <w:rFonts w:ascii="Times New Roman" w:eastAsia="Calibri" w:hAnsi="Times New Roman" w:cs="Times New Roman"/>
          <w:sz w:val="24"/>
          <w:szCs w:val="24"/>
          <w:lang w:val="uk-UA"/>
        </w:rPr>
        <w:t>Padlet</w:t>
      </w:r>
      <w:proofErr w:type="spellEnd"/>
      <w:r w:rsidRPr="001655EF">
        <w:rPr>
          <w:rFonts w:ascii="Times New Roman" w:eastAsia="Calibri" w:hAnsi="Times New Roman" w:cs="Times New Roman"/>
          <w:sz w:val="24"/>
          <w:szCs w:val="24"/>
          <w:lang w:val="uk-UA"/>
        </w:rPr>
        <w:t xml:space="preserve"> для дистанційної роботи з батьками</w:t>
      </w:r>
      <w:r w:rsidR="00AA70F1">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 xml:space="preserve"> </w:t>
      </w:r>
      <w:r w:rsidRPr="001655E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w:t>
      </w:r>
      <w:r w:rsidRPr="001655EF">
        <w:rPr>
          <w:rFonts w:ascii="Times New Roman" w:eastAsia="Calibri" w:hAnsi="Times New Roman" w:cs="Times New Roman"/>
          <w:sz w:val="24"/>
          <w:szCs w:val="24"/>
          <w:lang w:val="uk-UA"/>
        </w:rPr>
        <w:t xml:space="preserve">Цифровий </w:t>
      </w:r>
      <w:proofErr w:type="spellStart"/>
      <w:r w:rsidRPr="001655EF">
        <w:rPr>
          <w:rFonts w:ascii="Times New Roman" w:eastAsia="Calibri" w:hAnsi="Times New Roman" w:cs="Times New Roman"/>
          <w:sz w:val="24"/>
          <w:szCs w:val="24"/>
          <w:lang w:val="uk-UA"/>
        </w:rPr>
        <w:t>лікбез</w:t>
      </w:r>
      <w:proofErr w:type="spellEnd"/>
      <w:r w:rsidRPr="001655EF">
        <w:rPr>
          <w:rFonts w:ascii="Times New Roman" w:eastAsia="Calibri" w:hAnsi="Times New Roman" w:cs="Times New Roman"/>
          <w:sz w:val="24"/>
          <w:szCs w:val="24"/>
          <w:lang w:val="uk-UA"/>
        </w:rPr>
        <w:t>: як створити відеоролик</w:t>
      </w:r>
      <w:r w:rsidR="00AA70F1">
        <w:rPr>
          <w:rFonts w:ascii="Times New Roman" w:eastAsia="Calibri" w:hAnsi="Times New Roman" w:cs="Times New Roman"/>
          <w:sz w:val="24"/>
          <w:szCs w:val="24"/>
          <w:lang w:val="uk-UA"/>
        </w:rPr>
        <w:t>», «</w:t>
      </w:r>
      <w:r w:rsidR="00AA70F1" w:rsidRPr="00AA70F1">
        <w:rPr>
          <w:rFonts w:ascii="Times New Roman" w:eastAsia="Calibri" w:hAnsi="Times New Roman" w:cs="Times New Roman"/>
          <w:sz w:val="24"/>
          <w:szCs w:val="24"/>
          <w:lang w:val="uk-UA"/>
        </w:rPr>
        <w:t>15 фішок Word,</w:t>
      </w:r>
      <w:r w:rsidR="00AA70F1">
        <w:rPr>
          <w:rFonts w:ascii="Times New Roman" w:eastAsia="Calibri" w:hAnsi="Times New Roman" w:cs="Times New Roman"/>
          <w:sz w:val="24"/>
          <w:szCs w:val="24"/>
          <w:lang w:val="uk-UA"/>
        </w:rPr>
        <w:t xml:space="preserve"> </w:t>
      </w:r>
      <w:r w:rsidR="00AA70F1" w:rsidRPr="00AA70F1">
        <w:rPr>
          <w:rFonts w:ascii="Times New Roman" w:eastAsia="Calibri" w:hAnsi="Times New Roman" w:cs="Times New Roman"/>
          <w:sz w:val="24"/>
          <w:szCs w:val="24"/>
          <w:lang w:val="uk-UA"/>
        </w:rPr>
        <w:t>які спростять роботу з текстом і заощадять час педагога</w:t>
      </w:r>
      <w:r w:rsidR="00AA70F1">
        <w:rPr>
          <w:rFonts w:ascii="Times New Roman" w:eastAsia="Calibri" w:hAnsi="Times New Roman" w:cs="Times New Roman"/>
          <w:sz w:val="24"/>
          <w:szCs w:val="24"/>
          <w:lang w:val="uk-UA"/>
        </w:rPr>
        <w:t>», «</w:t>
      </w:r>
      <w:r w:rsidR="00AA70F1" w:rsidRPr="00AA70F1">
        <w:rPr>
          <w:rFonts w:ascii="Times New Roman" w:eastAsia="Calibri" w:hAnsi="Times New Roman" w:cs="Times New Roman"/>
          <w:sz w:val="24"/>
          <w:szCs w:val="24"/>
          <w:lang w:val="uk-UA"/>
        </w:rPr>
        <w:t>Дитячий садок у  «хмарі»: поліпшуємо професійну діяльність педагога</w:t>
      </w:r>
      <w:r w:rsidR="00AA70F1">
        <w:rPr>
          <w:rFonts w:ascii="Times New Roman" w:eastAsia="Calibri" w:hAnsi="Times New Roman" w:cs="Times New Roman"/>
          <w:sz w:val="24"/>
          <w:szCs w:val="24"/>
          <w:lang w:val="uk-UA"/>
        </w:rPr>
        <w:t>».</w:t>
      </w:r>
    </w:p>
    <w:p w:rsidR="00FD2A97" w:rsidRDefault="00FD2A97" w:rsidP="00701015">
      <w:pPr>
        <w:spacing w:after="0" w:line="240" w:lineRule="auto"/>
        <w:jc w:val="both"/>
        <w:rPr>
          <w:rFonts w:ascii="Times New Roman" w:eastAsia="Calibri" w:hAnsi="Times New Roman" w:cs="Times New Roman"/>
          <w:sz w:val="24"/>
          <w:szCs w:val="24"/>
          <w:lang w:val="uk-UA"/>
        </w:rPr>
      </w:pPr>
      <w:r w:rsidRPr="00596697">
        <w:rPr>
          <w:rFonts w:ascii="Times New Roman" w:eastAsia="Times New Roman" w:hAnsi="Times New Roman" w:cs="Times New Roman"/>
          <w:sz w:val="24"/>
          <w:szCs w:val="24"/>
          <w:lang w:val="uk-UA"/>
        </w:rPr>
        <w:t xml:space="preserve">      </w:t>
      </w:r>
      <w:r w:rsidR="00AA70F1">
        <w:rPr>
          <w:rFonts w:ascii="Times New Roman" w:eastAsia="Times New Roman" w:hAnsi="Times New Roman" w:cs="Times New Roman"/>
          <w:sz w:val="24"/>
          <w:szCs w:val="24"/>
          <w:lang w:val="uk-UA"/>
        </w:rPr>
        <w:t xml:space="preserve">   </w:t>
      </w:r>
      <w:r w:rsidRPr="00596697">
        <w:rPr>
          <w:rFonts w:ascii="Times New Roman" w:eastAsia="Times New Roman" w:hAnsi="Times New Roman" w:cs="Times New Roman"/>
          <w:sz w:val="24"/>
          <w:szCs w:val="24"/>
          <w:lang w:val="uk-UA"/>
        </w:rPr>
        <w:t xml:space="preserve"> </w:t>
      </w:r>
      <w:r w:rsidRPr="00A17F23">
        <w:rPr>
          <w:rFonts w:ascii="Times New Roman" w:eastAsia="Times New Roman" w:hAnsi="Times New Roman" w:cs="Times New Roman"/>
          <w:sz w:val="24"/>
          <w:szCs w:val="24"/>
          <w:lang w:val="uk-UA"/>
        </w:rPr>
        <w:t xml:space="preserve">На час дистанційного навчання </w:t>
      </w:r>
      <w:r>
        <w:rPr>
          <w:rFonts w:ascii="Times New Roman" w:eastAsia="Times New Roman" w:hAnsi="Times New Roman" w:cs="Times New Roman"/>
          <w:sz w:val="24"/>
          <w:szCs w:val="24"/>
          <w:lang w:val="uk-UA"/>
        </w:rPr>
        <w:t xml:space="preserve">велася щоденно Циклограма методичної роботи та створена у </w:t>
      </w:r>
      <w:proofErr w:type="spellStart"/>
      <w:r>
        <w:rPr>
          <w:rFonts w:ascii="Times New Roman" w:eastAsia="Times New Roman" w:hAnsi="Times New Roman" w:cs="Times New Roman"/>
          <w:sz w:val="24"/>
          <w:szCs w:val="24"/>
          <w:lang w:val="uk-UA"/>
        </w:rPr>
        <w:t>вайбері</w:t>
      </w:r>
      <w:proofErr w:type="spellEnd"/>
      <w:r>
        <w:rPr>
          <w:rFonts w:ascii="Times New Roman" w:eastAsia="Times New Roman" w:hAnsi="Times New Roman" w:cs="Times New Roman"/>
          <w:sz w:val="24"/>
          <w:szCs w:val="24"/>
          <w:lang w:val="uk-UA"/>
        </w:rPr>
        <w:t xml:space="preserve"> сторінка</w:t>
      </w:r>
      <w:r w:rsidRPr="00A17F23">
        <w:rPr>
          <w:rFonts w:ascii="Times New Roman" w:eastAsia="Times New Roman" w:hAnsi="Times New Roman" w:cs="Times New Roman"/>
          <w:sz w:val="24"/>
          <w:szCs w:val="24"/>
          <w:lang w:val="uk-UA"/>
        </w:rPr>
        <w:t xml:space="preserve"> Віртуальний методичний кабінет. На цю сторінку надавалися практичні матеріали, які можна використовувати педагогам під час дистанційного навчання.</w:t>
      </w:r>
      <w:r w:rsidRPr="00596697">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Також багато навчального матеріалу надавалося на офіційній сторінці ЗДО №2 «Зайчик» у </w:t>
      </w:r>
      <w:proofErr w:type="spellStart"/>
      <w:r>
        <w:rPr>
          <w:rFonts w:ascii="Times New Roman" w:eastAsia="Times New Roman" w:hAnsi="Times New Roman" w:cs="Times New Roman"/>
          <w:sz w:val="24"/>
          <w:szCs w:val="24"/>
          <w:lang w:val="uk-UA"/>
        </w:rPr>
        <w:t>фейсбуці</w:t>
      </w:r>
      <w:proofErr w:type="spellEnd"/>
      <w:r>
        <w:rPr>
          <w:rFonts w:ascii="Times New Roman" w:eastAsia="Times New Roman" w:hAnsi="Times New Roman" w:cs="Times New Roman"/>
          <w:sz w:val="24"/>
          <w:szCs w:val="24"/>
          <w:lang w:val="uk-UA"/>
        </w:rPr>
        <w:t>.  Також велася інша відповідна документація вихователя-методиста</w:t>
      </w:r>
      <w:r w:rsidRPr="00596697">
        <w:rPr>
          <w:rFonts w:ascii="Times New Roman" w:eastAsia="Times New Roman" w:hAnsi="Times New Roman" w:cs="Times New Roman"/>
          <w:sz w:val="24"/>
          <w:szCs w:val="24"/>
          <w:lang w:val="uk-UA"/>
        </w:rPr>
        <w:t xml:space="preserve"> згідно  </w:t>
      </w:r>
      <w:r w:rsidRPr="00596697">
        <w:rPr>
          <w:rFonts w:ascii="Times New Roman" w:eastAsia="Calibri" w:hAnsi="Times New Roman" w:cs="Times New Roman"/>
          <w:sz w:val="24"/>
          <w:szCs w:val="24"/>
          <w:lang w:val="uk-UA"/>
        </w:rPr>
        <w:t xml:space="preserve">Інструкції про ділову документацію в </w:t>
      </w:r>
      <w:r>
        <w:rPr>
          <w:rFonts w:ascii="Times New Roman" w:eastAsia="Calibri" w:hAnsi="Times New Roman" w:cs="Times New Roman"/>
          <w:sz w:val="24"/>
          <w:szCs w:val="24"/>
          <w:lang w:val="uk-UA"/>
        </w:rPr>
        <w:t>ЗДО.</w:t>
      </w:r>
      <w:r w:rsidR="00AA70F1">
        <w:rPr>
          <w:rFonts w:ascii="Times New Roman" w:eastAsia="Calibri" w:hAnsi="Times New Roman" w:cs="Times New Roman"/>
          <w:sz w:val="24"/>
          <w:szCs w:val="24"/>
          <w:lang w:val="uk-UA"/>
        </w:rPr>
        <w:t xml:space="preserve"> На час змішаного навчання методична робота велася по складеним щомісячним планам згідно річному плану роботи  у2022-2023 </w:t>
      </w:r>
      <w:proofErr w:type="spellStart"/>
      <w:r w:rsidR="00AA70F1">
        <w:rPr>
          <w:rFonts w:ascii="Times New Roman" w:eastAsia="Calibri" w:hAnsi="Times New Roman" w:cs="Times New Roman"/>
          <w:sz w:val="24"/>
          <w:szCs w:val="24"/>
          <w:lang w:val="uk-UA"/>
        </w:rPr>
        <w:t>н.р</w:t>
      </w:r>
      <w:proofErr w:type="spellEnd"/>
      <w:r w:rsidR="00AA70F1">
        <w:rPr>
          <w:rFonts w:ascii="Times New Roman" w:eastAsia="Calibri" w:hAnsi="Times New Roman" w:cs="Times New Roman"/>
          <w:sz w:val="24"/>
          <w:szCs w:val="24"/>
          <w:lang w:val="uk-UA"/>
        </w:rPr>
        <w:t xml:space="preserve">. </w:t>
      </w:r>
      <w:r w:rsidR="00724B7E">
        <w:rPr>
          <w:rFonts w:ascii="Times New Roman" w:eastAsia="Calibri" w:hAnsi="Times New Roman" w:cs="Times New Roman"/>
          <w:sz w:val="24"/>
          <w:szCs w:val="24"/>
          <w:lang w:val="uk-UA"/>
        </w:rPr>
        <w:t>Методичний кабінет систематично вів контроль за освітнім процесом та  систематично створювалися відповідні довідки, звіти   за результатами перевірки. Також  розроблявся зміст роботи до планових або позапланових  заходів. Своєчасно надавалася всі інформація для керівника та на управління освіти.</w:t>
      </w:r>
      <w:r w:rsidR="00701015">
        <w:rPr>
          <w:rFonts w:ascii="Times New Roman" w:eastAsia="Calibri" w:hAnsi="Times New Roman" w:cs="Times New Roman"/>
          <w:sz w:val="24"/>
          <w:szCs w:val="24"/>
          <w:lang w:val="uk-UA"/>
        </w:rPr>
        <w:t xml:space="preserve"> Методист на протязі цього навчального року була секретарем засідань педагогічних рад.</w:t>
      </w:r>
    </w:p>
    <w:p w:rsidR="00724B7E" w:rsidRPr="008954E3" w:rsidRDefault="00724B7E" w:rsidP="00701015">
      <w:pPr>
        <w:spacing w:after="0" w:line="240" w:lineRule="auto"/>
        <w:jc w:val="both"/>
        <w:rPr>
          <w:rFonts w:ascii="Times New Roman" w:eastAsia="Times New Roman" w:hAnsi="Times New Roman" w:cs="Times New Roman"/>
          <w:sz w:val="24"/>
          <w:szCs w:val="24"/>
          <w:lang w:val="uk-UA"/>
        </w:rPr>
      </w:pPr>
      <w:r>
        <w:rPr>
          <w:rFonts w:ascii="Times New Roman" w:eastAsia="Calibri" w:hAnsi="Times New Roman" w:cs="Times New Roman"/>
          <w:sz w:val="24"/>
          <w:szCs w:val="24"/>
          <w:lang w:val="uk-UA"/>
        </w:rPr>
        <w:t xml:space="preserve">      З  травня 2023 році розпочала роботу  в творчій лабораторії по створенню  методичного супроводу до Програми з міжкультурної  і громадянської освіти дітей дошкільного віку «Український віночок. Регіон», курс «Культура добросусідства».</w:t>
      </w:r>
    </w:p>
    <w:p w:rsidR="00FD2A97" w:rsidRDefault="00FD2A97" w:rsidP="00701015">
      <w:pPr>
        <w:spacing w:line="240" w:lineRule="auto"/>
        <w:jc w:val="both"/>
        <w:rPr>
          <w:rFonts w:ascii="Times New Roman" w:eastAsia="Calibri" w:hAnsi="Times New Roman" w:cs="Times New Roman"/>
          <w:sz w:val="24"/>
          <w:szCs w:val="24"/>
          <w:lang w:val="uk-UA"/>
        </w:rPr>
      </w:pPr>
    </w:p>
    <w:p w:rsidR="00FD2A97" w:rsidRDefault="00FD2A97" w:rsidP="00701015">
      <w:pPr>
        <w:spacing w:line="240" w:lineRule="auto"/>
        <w:jc w:val="both"/>
        <w:rPr>
          <w:rFonts w:ascii="Times New Roman" w:eastAsia="Calibri" w:hAnsi="Times New Roman" w:cs="Times New Roman"/>
          <w:sz w:val="24"/>
          <w:szCs w:val="24"/>
          <w:lang w:val="uk-UA"/>
        </w:rPr>
      </w:pPr>
    </w:p>
    <w:p w:rsidR="00307911" w:rsidRPr="00591A3D" w:rsidRDefault="00994720" w:rsidP="00701015">
      <w:pPr>
        <w:spacing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24</w:t>
      </w:r>
      <w:r w:rsidR="00FD2A97">
        <w:rPr>
          <w:rFonts w:ascii="Times New Roman" w:eastAsia="Calibri" w:hAnsi="Times New Roman" w:cs="Times New Roman"/>
          <w:sz w:val="24"/>
          <w:szCs w:val="24"/>
          <w:lang w:val="uk-UA"/>
        </w:rPr>
        <w:t>.05.2023</w:t>
      </w:r>
      <w:r w:rsidR="008954E3" w:rsidRPr="00591A3D">
        <w:rPr>
          <w:rFonts w:ascii="Times New Roman" w:eastAsia="Calibri" w:hAnsi="Times New Roman" w:cs="Times New Roman"/>
          <w:sz w:val="24"/>
          <w:szCs w:val="24"/>
          <w:lang w:val="uk-UA"/>
        </w:rPr>
        <w:t xml:space="preserve">р.                      </w:t>
      </w:r>
      <w:bookmarkStart w:id="0" w:name="_GoBack"/>
      <w:bookmarkEnd w:id="0"/>
    </w:p>
    <w:p w:rsidR="00B60B1B" w:rsidRPr="00591A3D" w:rsidRDefault="00307911" w:rsidP="00701015">
      <w:pPr>
        <w:spacing w:line="240" w:lineRule="auto"/>
        <w:jc w:val="both"/>
        <w:rPr>
          <w:rFonts w:ascii="Times New Roman" w:eastAsia="Calibri" w:hAnsi="Times New Roman" w:cs="Times New Roman"/>
          <w:sz w:val="24"/>
          <w:szCs w:val="24"/>
          <w:lang w:val="uk-UA"/>
        </w:rPr>
      </w:pPr>
      <w:r w:rsidRPr="00591A3D">
        <w:rPr>
          <w:rFonts w:ascii="Times New Roman" w:eastAsia="Calibri" w:hAnsi="Times New Roman" w:cs="Times New Roman"/>
          <w:sz w:val="24"/>
          <w:szCs w:val="24"/>
          <w:lang w:val="uk-UA"/>
        </w:rPr>
        <w:t xml:space="preserve">  </w:t>
      </w:r>
      <w:r w:rsidR="008954E3" w:rsidRPr="00591A3D">
        <w:rPr>
          <w:rFonts w:ascii="Times New Roman" w:eastAsia="Calibri" w:hAnsi="Times New Roman" w:cs="Times New Roman"/>
          <w:sz w:val="24"/>
          <w:szCs w:val="24"/>
          <w:lang w:val="uk-UA"/>
        </w:rPr>
        <w:t xml:space="preserve">   </w:t>
      </w:r>
      <w:r w:rsidR="0039162C">
        <w:rPr>
          <w:rFonts w:ascii="Times New Roman" w:eastAsia="Calibri" w:hAnsi="Times New Roman" w:cs="Times New Roman"/>
          <w:sz w:val="24"/>
          <w:szCs w:val="24"/>
          <w:lang w:val="uk-UA"/>
        </w:rPr>
        <w:t xml:space="preserve">  </w:t>
      </w:r>
    </w:p>
    <w:p w:rsidR="00FE78BB" w:rsidRPr="00591A3D" w:rsidRDefault="008954E3" w:rsidP="00701015">
      <w:pPr>
        <w:spacing w:line="240" w:lineRule="auto"/>
        <w:jc w:val="both"/>
        <w:rPr>
          <w:rFonts w:ascii="Times New Roman" w:eastAsia="Calibri" w:hAnsi="Times New Roman" w:cs="Times New Roman"/>
          <w:sz w:val="24"/>
          <w:szCs w:val="24"/>
          <w:lang w:val="uk-UA"/>
        </w:rPr>
      </w:pPr>
      <w:r w:rsidRPr="00591A3D">
        <w:rPr>
          <w:rFonts w:ascii="Times New Roman" w:eastAsia="Calibri" w:hAnsi="Times New Roman" w:cs="Times New Roman"/>
          <w:sz w:val="24"/>
          <w:szCs w:val="24"/>
          <w:lang w:val="uk-UA"/>
        </w:rPr>
        <w:t xml:space="preserve"> </w:t>
      </w:r>
      <w:r w:rsidR="00596697" w:rsidRPr="00591A3D">
        <w:rPr>
          <w:rFonts w:ascii="Times New Roman" w:eastAsia="Calibri" w:hAnsi="Times New Roman" w:cs="Times New Roman"/>
          <w:sz w:val="24"/>
          <w:szCs w:val="24"/>
          <w:lang w:val="uk-UA"/>
        </w:rPr>
        <w:t xml:space="preserve">Вихователь – методист               </w:t>
      </w:r>
      <w:r w:rsidR="00307911" w:rsidRPr="00591A3D">
        <w:rPr>
          <w:rFonts w:ascii="Times New Roman" w:eastAsia="Calibri" w:hAnsi="Times New Roman" w:cs="Times New Roman"/>
          <w:sz w:val="24"/>
          <w:szCs w:val="24"/>
          <w:lang w:val="uk-UA"/>
        </w:rPr>
        <w:t xml:space="preserve">                       </w:t>
      </w:r>
      <w:r w:rsidR="00FD2A97">
        <w:rPr>
          <w:rFonts w:ascii="Times New Roman" w:eastAsia="Calibri" w:hAnsi="Times New Roman" w:cs="Times New Roman"/>
          <w:sz w:val="24"/>
          <w:szCs w:val="24"/>
          <w:lang w:val="uk-UA"/>
        </w:rPr>
        <w:t xml:space="preserve">              </w:t>
      </w:r>
      <w:r w:rsidR="00307911" w:rsidRPr="00591A3D">
        <w:rPr>
          <w:rFonts w:ascii="Times New Roman" w:eastAsia="Calibri" w:hAnsi="Times New Roman" w:cs="Times New Roman"/>
          <w:sz w:val="24"/>
          <w:szCs w:val="24"/>
          <w:lang w:val="uk-UA"/>
        </w:rPr>
        <w:t xml:space="preserve">     </w:t>
      </w:r>
      <w:r w:rsidR="00B60B1B" w:rsidRPr="00591A3D">
        <w:rPr>
          <w:rFonts w:ascii="Times New Roman" w:eastAsia="Calibri" w:hAnsi="Times New Roman" w:cs="Times New Roman"/>
          <w:sz w:val="24"/>
          <w:szCs w:val="24"/>
          <w:lang w:val="uk-UA"/>
        </w:rPr>
        <w:t xml:space="preserve">     Олена КОРОЛЬЧУК</w:t>
      </w:r>
      <w:r w:rsidR="00596697" w:rsidRPr="00591A3D">
        <w:rPr>
          <w:rFonts w:ascii="Times New Roman" w:eastAsia="Calibri" w:hAnsi="Times New Roman" w:cs="Times New Roman"/>
          <w:sz w:val="24"/>
          <w:szCs w:val="24"/>
          <w:lang w:val="uk-UA"/>
        </w:rPr>
        <w:t xml:space="preserve"> </w:t>
      </w:r>
    </w:p>
    <w:sectPr w:rsidR="00FE78BB" w:rsidRPr="00591A3D" w:rsidSect="00882122">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8B7"/>
    <w:multiLevelType w:val="hybridMultilevel"/>
    <w:tmpl w:val="B26ED642"/>
    <w:lvl w:ilvl="0" w:tplc="536CE61E">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8B2"/>
    <w:rsid w:val="00086141"/>
    <w:rsid w:val="00094063"/>
    <w:rsid w:val="0011064A"/>
    <w:rsid w:val="00116D7D"/>
    <w:rsid w:val="00124832"/>
    <w:rsid w:val="00192D3D"/>
    <w:rsid w:val="001E2A39"/>
    <w:rsid w:val="00217E7B"/>
    <w:rsid w:val="0025731E"/>
    <w:rsid w:val="00304CCA"/>
    <w:rsid w:val="00307911"/>
    <w:rsid w:val="00313BF3"/>
    <w:rsid w:val="0039162C"/>
    <w:rsid w:val="003E4A8F"/>
    <w:rsid w:val="004560D6"/>
    <w:rsid w:val="00460782"/>
    <w:rsid w:val="00551E48"/>
    <w:rsid w:val="005528B2"/>
    <w:rsid w:val="00591A3D"/>
    <w:rsid w:val="00596697"/>
    <w:rsid w:val="00701015"/>
    <w:rsid w:val="00724B7E"/>
    <w:rsid w:val="007C769C"/>
    <w:rsid w:val="00882122"/>
    <w:rsid w:val="008954E3"/>
    <w:rsid w:val="008D3B64"/>
    <w:rsid w:val="008E7AB9"/>
    <w:rsid w:val="00994720"/>
    <w:rsid w:val="00A21A6E"/>
    <w:rsid w:val="00AA70F1"/>
    <w:rsid w:val="00B60B1B"/>
    <w:rsid w:val="00BE27EB"/>
    <w:rsid w:val="00C55486"/>
    <w:rsid w:val="00C83276"/>
    <w:rsid w:val="00D331D6"/>
    <w:rsid w:val="00DB2D81"/>
    <w:rsid w:val="00DD046F"/>
    <w:rsid w:val="00E02D77"/>
    <w:rsid w:val="00E65820"/>
    <w:rsid w:val="00EA6354"/>
    <w:rsid w:val="00EF62F3"/>
    <w:rsid w:val="00FA084E"/>
    <w:rsid w:val="00FD2A97"/>
    <w:rsid w:val="00FE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D81"/>
    <w:pPr>
      <w:ind w:left="720"/>
      <w:contextualSpacing/>
    </w:pPr>
  </w:style>
  <w:style w:type="paragraph" w:styleId="a4">
    <w:name w:val="Balloon Text"/>
    <w:basedOn w:val="a"/>
    <w:link w:val="a5"/>
    <w:uiPriority w:val="99"/>
    <w:semiHidden/>
    <w:unhideWhenUsed/>
    <w:rsid w:val="001106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D81"/>
    <w:pPr>
      <w:ind w:left="720"/>
      <w:contextualSpacing/>
    </w:pPr>
  </w:style>
  <w:style w:type="paragraph" w:styleId="a4">
    <w:name w:val="Balloon Text"/>
    <w:basedOn w:val="a"/>
    <w:link w:val="a5"/>
    <w:uiPriority w:val="99"/>
    <w:semiHidden/>
    <w:unhideWhenUsed/>
    <w:rsid w:val="001106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1125</Words>
  <Characters>6413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DNZ</dc:creator>
  <cp:keywords/>
  <dc:description/>
  <cp:lastModifiedBy>DNZ</cp:lastModifiedBy>
  <cp:revision>23</cp:revision>
  <cp:lastPrinted>2021-05-24T08:47:00Z</cp:lastPrinted>
  <dcterms:created xsi:type="dcterms:W3CDTF">2019-09-11T07:52:00Z</dcterms:created>
  <dcterms:modified xsi:type="dcterms:W3CDTF">2023-05-18T09:48:00Z</dcterms:modified>
</cp:coreProperties>
</file>