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Pr="005D466E" w:rsidRDefault="005D466E" w:rsidP="005D46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A45281">
        <w:rPr>
          <w:rFonts w:ascii="Times New Roman" w:hAnsi="Times New Roman" w:cs="Times New Roman"/>
          <w:b/>
          <w:sz w:val="28"/>
          <w:szCs w:val="28"/>
          <w:lang w:val="uk-UA"/>
        </w:rPr>
        <w:t>Зас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ідання пед</w:t>
      </w:r>
      <w:r w:rsidR="00F41CF3">
        <w:rPr>
          <w:rFonts w:ascii="Times New Roman" w:hAnsi="Times New Roman" w:cs="Times New Roman"/>
          <w:b/>
          <w:sz w:val="28"/>
          <w:szCs w:val="28"/>
          <w:lang w:val="uk-UA"/>
        </w:rPr>
        <w:t>агогічної ради №2 від 28.11</w:t>
      </w:r>
      <w:r w:rsidR="00A45281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  <w:r w:rsidR="005F25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D466E">
        <w:rPr>
          <w:rFonts w:ascii="Times New Roman" w:hAnsi="Times New Roman" w:cs="Times New Roman"/>
          <w:b/>
          <w:sz w:val="28"/>
          <w:szCs w:val="28"/>
          <w:lang w:val="uk-UA"/>
        </w:rPr>
        <w:t>року                    13.00</w:t>
      </w:r>
    </w:p>
    <w:p w:rsidR="005D466E" w:rsidRDefault="005D466E" w:rsidP="00F41CF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F41CF3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Тематична педагогічна рада    </w:t>
      </w:r>
    </w:p>
    <w:p w:rsidR="005D466E" w:rsidRDefault="00F41CF3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b/>
          <w:sz w:val="28"/>
          <w:szCs w:val="28"/>
          <w:lang w:val="uk-UA"/>
        </w:rPr>
        <w:t>«Про всебічний розвиток дошкільників у процесі формування елементарних математичних уявлень»</w:t>
      </w:r>
    </w:p>
    <w:p w:rsidR="005F25D6" w:rsidRDefault="005F25D6" w:rsidP="00F41C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466E" w:rsidRDefault="005D466E" w:rsidP="005D4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5D466E" w:rsidRPr="005D466E" w:rsidRDefault="005D466E" w:rsidP="00F4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CF3" w:rsidRPr="00F41CF3" w:rsidRDefault="00F41CF3" w:rsidP="00F41CF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Про виконання рішень попередньої педагогічної ради (довідка). </w:t>
      </w:r>
    </w:p>
    <w:p w:rsid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завідувач </w:t>
      </w:r>
      <w:proofErr w:type="spellStart"/>
      <w:r w:rsidRPr="00F41CF3">
        <w:rPr>
          <w:rFonts w:ascii="Times New Roman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F41CF3" w:rsidRPr="00F41CF3" w:rsidRDefault="00F41CF3" w:rsidP="00F41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41CF3" w:rsidRDefault="00F41CF3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2. Про результати тематичної перевірки «Формування логіко – математичної компетентності дітей дошкільного віку шляхом розвитку уміння здійснювати математичні та логічні операції на заняттях із сенсорного та логіко-математичного розвитку» (довідка).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вихователь-методист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</w:p>
    <w:p w:rsidR="00F41CF3" w:rsidRDefault="00F41CF3" w:rsidP="00F41CF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3.  Про формування сенсорно-пізнавальної активності  дітей  раннього віку.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Крикун Л.С.</w:t>
      </w:r>
    </w:p>
    <w:p w:rsidR="00F41CF3" w:rsidRDefault="00F41CF3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4. Про ефективне використання Блоків </w:t>
      </w:r>
      <w:proofErr w:type="spellStart"/>
      <w:r w:rsidRPr="00F41CF3">
        <w:rPr>
          <w:rFonts w:ascii="Times New Roman" w:hAnsi="Times New Roman" w:cs="Times New Roman"/>
          <w:sz w:val="28"/>
          <w:szCs w:val="28"/>
          <w:lang w:val="uk-UA"/>
        </w:rPr>
        <w:t>Дьєнеша</w:t>
      </w:r>
      <w:proofErr w:type="spellEnd"/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  для розвитку логіко-математичної компетенції старших дошкільників.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Пузирей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F41CF3" w:rsidRDefault="00F41CF3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5. Про вплив сімейного виховання на розвиток логіко – математичної компетентності дітей дошкільного віку.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І.А.</w:t>
      </w:r>
    </w:p>
    <w:p w:rsidR="00F41CF3" w:rsidRDefault="00F41CF3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6.  Про роль дидактичних засобів у формуванні логіко – математичної компетентності дітей старшого дошкільного віку.</w:t>
      </w:r>
    </w:p>
    <w:p w:rsidR="00F41CF3" w:rsidRPr="00F41CF3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Шимкович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5D466E" w:rsidRDefault="00F41CF3" w:rsidP="00F41C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bookmarkStart w:id="0" w:name="_GoBack"/>
      <w:r w:rsidRPr="00F41CF3">
        <w:rPr>
          <w:rFonts w:ascii="Times New Roman" w:hAnsi="Times New Roman" w:cs="Times New Roman"/>
          <w:sz w:val="28"/>
          <w:szCs w:val="28"/>
          <w:lang w:val="uk-UA"/>
        </w:rPr>
        <w:t xml:space="preserve">«Найкращі </w:t>
      </w:r>
      <w:proofErr w:type="spellStart"/>
      <w:r w:rsidRPr="00F41CF3">
        <w:rPr>
          <w:rFonts w:ascii="Times New Roman" w:hAnsi="Times New Roman" w:cs="Times New Roman"/>
          <w:sz w:val="28"/>
          <w:szCs w:val="28"/>
          <w:lang w:val="uk-UA"/>
        </w:rPr>
        <w:t>цікавинки</w:t>
      </w:r>
      <w:proofErr w:type="spellEnd"/>
      <w:r w:rsidRPr="00F41CF3">
        <w:rPr>
          <w:rFonts w:ascii="Times New Roman" w:hAnsi="Times New Roman" w:cs="Times New Roman"/>
          <w:sz w:val="28"/>
          <w:szCs w:val="28"/>
          <w:lang w:val="uk-UA"/>
        </w:rPr>
        <w:t>» (презентація дидактичних та розвивальних посібників з логіко-математичного розвитку).</w:t>
      </w:r>
    </w:p>
    <w:bookmarkEnd w:id="0"/>
    <w:p w:rsidR="00F41CF3" w:rsidRPr="005D466E" w:rsidRDefault="00F41CF3" w:rsidP="00F41C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41CF3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CF3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вихователі ДНЗ.</w:t>
      </w:r>
    </w:p>
    <w:sectPr w:rsidR="00F41CF3" w:rsidRPr="005D466E" w:rsidSect="0066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446E"/>
    <w:multiLevelType w:val="hybridMultilevel"/>
    <w:tmpl w:val="BDD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6BB"/>
    <w:rsid w:val="00112C11"/>
    <w:rsid w:val="004270F9"/>
    <w:rsid w:val="005766BB"/>
    <w:rsid w:val="005D466E"/>
    <w:rsid w:val="005D6F22"/>
    <w:rsid w:val="005F25D6"/>
    <w:rsid w:val="0066473C"/>
    <w:rsid w:val="006C4459"/>
    <w:rsid w:val="007F3F4B"/>
    <w:rsid w:val="008D4884"/>
    <w:rsid w:val="00904083"/>
    <w:rsid w:val="009E5E7D"/>
    <w:rsid w:val="00A45281"/>
    <w:rsid w:val="00D92965"/>
    <w:rsid w:val="00EA1DFD"/>
    <w:rsid w:val="00F4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9EF4-EDC2-4839-BDDF-6A3F4A15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DNZ</cp:lastModifiedBy>
  <cp:revision>8</cp:revision>
  <cp:lastPrinted>2019-08-20T08:22:00Z</cp:lastPrinted>
  <dcterms:created xsi:type="dcterms:W3CDTF">2017-07-14T11:40:00Z</dcterms:created>
  <dcterms:modified xsi:type="dcterms:W3CDTF">2019-11-14T12:06:00Z</dcterms:modified>
</cp:coreProperties>
</file>